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204" w:rsidRDefault="00E94204">
      <w:pPr>
        <w:pStyle w:val="ConsPlusTitle"/>
        <w:jc w:val="center"/>
        <w:outlineLvl w:val="0"/>
      </w:pPr>
      <w:bookmarkStart w:id="0" w:name="_GoBack"/>
      <w:bookmarkEnd w:id="0"/>
      <w:r>
        <w:t>КОМИТЕТ СОЦИАЛЬНОЙ ЗАЩИТЫ НАСЕЛЕНИЯ</w:t>
      </w:r>
    </w:p>
    <w:p w:rsidR="00E94204" w:rsidRDefault="00E94204">
      <w:pPr>
        <w:pStyle w:val="ConsPlusTitle"/>
        <w:jc w:val="center"/>
      </w:pPr>
      <w:r>
        <w:t>НОВГОРОДСКОЙ ОБЛАСТИ</w:t>
      </w:r>
    </w:p>
    <w:p w:rsidR="00E94204" w:rsidRDefault="00E94204">
      <w:pPr>
        <w:pStyle w:val="ConsPlusTitle"/>
        <w:jc w:val="center"/>
      </w:pPr>
    </w:p>
    <w:p w:rsidR="00E94204" w:rsidRDefault="00E94204">
      <w:pPr>
        <w:pStyle w:val="ConsPlusTitle"/>
        <w:jc w:val="center"/>
      </w:pPr>
      <w:r>
        <w:t>ПОСТАНОВЛЕНИЕ</w:t>
      </w:r>
    </w:p>
    <w:p w:rsidR="00E94204" w:rsidRDefault="00E94204">
      <w:pPr>
        <w:pStyle w:val="ConsPlusTitle"/>
        <w:jc w:val="center"/>
      </w:pPr>
      <w:r>
        <w:t>от 29 июня 2012 г. N 24-п</w:t>
      </w:r>
    </w:p>
    <w:p w:rsidR="00E94204" w:rsidRDefault="00E94204">
      <w:pPr>
        <w:pStyle w:val="ConsPlusTitle"/>
        <w:jc w:val="center"/>
      </w:pPr>
    </w:p>
    <w:p w:rsidR="00E94204" w:rsidRDefault="00E94204">
      <w:pPr>
        <w:pStyle w:val="ConsPlusTitle"/>
        <w:jc w:val="center"/>
      </w:pPr>
      <w:r>
        <w:t>ОБ УТВЕРЖДЕНИИ АДМИНИСТРАТИВНОГО РЕГЛАМЕНТА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 xml:space="preserve">В целях реализации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комитет социальной защиты населения Новгородской области постановляет: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29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назначению и выплате ежемесячной денежной компенсации, установленной </w:t>
      </w:r>
      <w:hyperlink r:id="rId6" w:history="1">
        <w:r>
          <w:rPr>
            <w:color w:val="0000FF"/>
          </w:rPr>
          <w:t>частями 9</w:t>
        </w:r>
      </w:hyperlink>
      <w:r>
        <w:t xml:space="preserve">, </w:t>
      </w:r>
      <w:hyperlink r:id="rId7" w:history="1">
        <w:r>
          <w:rPr>
            <w:color w:val="0000FF"/>
          </w:rPr>
          <w:t>10</w:t>
        </w:r>
      </w:hyperlink>
      <w:r>
        <w:t xml:space="preserve"> и </w:t>
      </w:r>
      <w:hyperlink r:id="rId8" w:history="1">
        <w:r>
          <w:rPr>
            <w:color w:val="0000FF"/>
          </w:rPr>
          <w:t>13 статьи 3</w:t>
        </w:r>
      </w:hyperlink>
      <w:r>
        <w:t xml:space="preserve">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</w:pPr>
      <w:r>
        <w:t>Заместитель</w:t>
      </w:r>
    </w:p>
    <w:p w:rsidR="00E94204" w:rsidRDefault="00E94204">
      <w:pPr>
        <w:pStyle w:val="ConsPlusNormal"/>
        <w:jc w:val="right"/>
      </w:pPr>
      <w:r>
        <w:t>председателя комитета</w:t>
      </w:r>
    </w:p>
    <w:p w:rsidR="00E94204" w:rsidRDefault="00E94204">
      <w:pPr>
        <w:pStyle w:val="ConsPlusNormal"/>
        <w:jc w:val="right"/>
      </w:pPr>
      <w:r>
        <w:t>Т.В.МОРОЗОВА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  <w:outlineLvl w:val="0"/>
      </w:pPr>
      <w:r>
        <w:t>Утвержден</w:t>
      </w:r>
    </w:p>
    <w:p w:rsidR="00E94204" w:rsidRDefault="00E94204">
      <w:pPr>
        <w:pStyle w:val="ConsPlusNormal"/>
        <w:jc w:val="right"/>
      </w:pPr>
      <w:r>
        <w:t>постановлением</w:t>
      </w:r>
    </w:p>
    <w:p w:rsidR="00E94204" w:rsidRDefault="00E94204">
      <w:pPr>
        <w:pStyle w:val="ConsPlusNormal"/>
        <w:jc w:val="right"/>
      </w:pPr>
      <w:r>
        <w:t>комитета социальной защиты</w:t>
      </w:r>
    </w:p>
    <w:p w:rsidR="00E94204" w:rsidRDefault="00E94204">
      <w:pPr>
        <w:pStyle w:val="ConsPlusNormal"/>
        <w:jc w:val="right"/>
      </w:pPr>
      <w:r>
        <w:t>населения Новгородской области</w:t>
      </w:r>
    </w:p>
    <w:p w:rsidR="00E94204" w:rsidRDefault="00E94204">
      <w:pPr>
        <w:pStyle w:val="ConsPlusNormal"/>
        <w:jc w:val="right"/>
      </w:pPr>
      <w:r>
        <w:t>от 29.06.2012 N 24-п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Title"/>
        <w:jc w:val="center"/>
      </w:pPr>
      <w:bookmarkStart w:id="1" w:name="P29"/>
      <w:bookmarkEnd w:id="1"/>
      <w:r>
        <w:t>АДМИНИСТРАТИВНЫЙ РЕГЛАМЕНТ</w:t>
      </w:r>
    </w:p>
    <w:p w:rsidR="00E94204" w:rsidRDefault="00E94204">
      <w:pPr>
        <w:pStyle w:val="ConsPlusTitle"/>
        <w:jc w:val="center"/>
      </w:pPr>
      <w:r>
        <w:t>КОМИТЕТА СОЦИАЛЬНОЙ ЗАЩИТЫ НАСЕЛЕНИЯ НОВГОРОДСКОЙ ОБЛАСТИ</w:t>
      </w:r>
    </w:p>
    <w:p w:rsidR="00E94204" w:rsidRDefault="00E94204">
      <w:pPr>
        <w:pStyle w:val="ConsPlusTitle"/>
        <w:jc w:val="center"/>
      </w:pPr>
      <w:r>
        <w:t>ПО ПРЕДОСТАВЛЕНИЮ ГОСУДАРСТВЕННОЙ УСЛУГИ ПО НАЗНАЧЕНИЮ</w:t>
      </w:r>
    </w:p>
    <w:p w:rsidR="00E94204" w:rsidRDefault="00E94204">
      <w:pPr>
        <w:pStyle w:val="ConsPlusTitle"/>
        <w:jc w:val="center"/>
      </w:pPr>
      <w:r>
        <w:t>И ВЫПЛАТЕ ЕЖЕМЕСЯЧНОЙ ДЕНЕЖНОЙ КОМПЕНСАЦИИ, УСТАНОВЛЕННОЙ</w:t>
      </w:r>
    </w:p>
    <w:p w:rsidR="00E94204" w:rsidRDefault="00E94204">
      <w:pPr>
        <w:pStyle w:val="ConsPlusTitle"/>
        <w:jc w:val="center"/>
      </w:pPr>
      <w:r>
        <w:t>ЧАСТЯМИ 9, 10 И 13 СТАТЬИ 3 ФЕДЕРАЛЬНОГО ЗАКОНА N 306-ФЗ</w:t>
      </w:r>
    </w:p>
    <w:p w:rsidR="00E94204" w:rsidRDefault="00E94204">
      <w:pPr>
        <w:pStyle w:val="ConsPlusTitle"/>
        <w:jc w:val="center"/>
      </w:pPr>
      <w:r>
        <w:t>"О ДЕНЕЖНОМ ДОВОЛЬСТВИИ ВОЕННОСЛУЖАЩИХ И ПРЕДОСТАВЛЕНИИ</w:t>
      </w:r>
    </w:p>
    <w:p w:rsidR="00E94204" w:rsidRDefault="00E94204">
      <w:pPr>
        <w:pStyle w:val="ConsPlusTitle"/>
        <w:jc w:val="center"/>
      </w:pPr>
      <w:r>
        <w:t>ИМ ОТДЕЛЬНЫХ ВЫПЛАТ" ВОЕННОСЛУЖАЩИМ, ГРАЖДАНАМ, ПРИЗВАННЫМ</w:t>
      </w:r>
    </w:p>
    <w:p w:rsidR="00E94204" w:rsidRDefault="00E94204">
      <w:pPr>
        <w:pStyle w:val="ConsPlusTitle"/>
        <w:jc w:val="center"/>
      </w:pPr>
      <w:r>
        <w:t>НА ВОЕННЫЕ СБОРЫ, И ЧЛЕНАМ ИХ СЕМЕЙ, ПЕНСИОННОЕ ОБЕСПЕЧЕНИЕ</w:t>
      </w:r>
    </w:p>
    <w:p w:rsidR="00E94204" w:rsidRDefault="00E94204">
      <w:pPr>
        <w:pStyle w:val="ConsPlusTitle"/>
        <w:jc w:val="center"/>
      </w:pPr>
      <w:r>
        <w:t>КОТОРЫХ ОСУЩЕСТВЛЯЕТСЯ ПЕНСИОННЫМ ФОНДОМ</w:t>
      </w:r>
    </w:p>
    <w:p w:rsidR="00E94204" w:rsidRDefault="00E94204">
      <w:pPr>
        <w:pStyle w:val="ConsPlusTitle"/>
        <w:jc w:val="center"/>
      </w:pPr>
      <w:r>
        <w:t>РОССИЙСКОЙ ФЕДЕРАЦИИ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1"/>
      </w:pPr>
      <w:r>
        <w:t>1. Общие положения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jc w:val="center"/>
        <w:outlineLvl w:val="2"/>
      </w:pPr>
      <w:r>
        <w:t>1.1. Предмет регулирования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ind w:firstLine="540"/>
        <w:jc w:val="both"/>
      </w:pPr>
      <w:r>
        <w:t xml:space="preserve">Административный регламент комитета социальной защиты населения Новгородской области по назначению и выплате ежемесячной денежной компенсации (далее - ежемесячная денежная компенсация), установленной </w:t>
      </w:r>
      <w:hyperlink r:id="rId9" w:history="1">
        <w:r>
          <w:rPr>
            <w:color w:val="0000FF"/>
          </w:rPr>
          <w:t>частями 9</w:t>
        </w:r>
      </w:hyperlink>
      <w:r>
        <w:t xml:space="preserve">, </w:t>
      </w:r>
      <w:hyperlink r:id="rId10" w:history="1">
        <w:r>
          <w:rPr>
            <w:color w:val="0000FF"/>
          </w:rPr>
          <w:t>10</w:t>
        </w:r>
      </w:hyperlink>
      <w:r>
        <w:t xml:space="preserve"> и </w:t>
      </w:r>
      <w:hyperlink r:id="rId11" w:history="1">
        <w:r>
          <w:rPr>
            <w:color w:val="0000FF"/>
          </w:rPr>
          <w:t>13 статьи 3</w:t>
        </w:r>
      </w:hyperlink>
      <w:r>
        <w:t xml:space="preserve"> Федерального закона N 306-</w:t>
      </w:r>
      <w:r>
        <w:lastRenderedPageBreak/>
        <w:t xml:space="preserve">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 (далее - Административный регламент), определяет порядок предоставления государственной услуги и последовательность действий (административных процедур) по назначению и выплате ежемесячной денежной компенсации, установленной </w:t>
      </w:r>
      <w:hyperlink r:id="rId12" w:history="1">
        <w:r>
          <w:rPr>
            <w:color w:val="0000FF"/>
          </w:rPr>
          <w:t>частями 9</w:t>
        </w:r>
      </w:hyperlink>
      <w:r>
        <w:t xml:space="preserve">, </w:t>
      </w:r>
      <w:hyperlink r:id="rId13" w:history="1">
        <w:r>
          <w:rPr>
            <w:color w:val="0000FF"/>
          </w:rPr>
          <w:t>10</w:t>
        </w:r>
      </w:hyperlink>
      <w:r>
        <w:t xml:space="preserve"> и </w:t>
      </w:r>
      <w:hyperlink r:id="rId14" w:history="1">
        <w:r>
          <w:rPr>
            <w:color w:val="0000FF"/>
          </w:rPr>
          <w:t>13 статьи 3</w:t>
        </w:r>
      </w:hyperlink>
      <w:r>
        <w:t xml:space="preserve">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 (далее - государственная услуга), сроки и последовательность действий при ее предоставлении.</w:t>
      </w:r>
    </w:p>
    <w:p w:rsidR="00E94204" w:rsidRDefault="00E94204">
      <w:pPr>
        <w:pStyle w:val="ConsPlusNormal"/>
        <w:ind w:firstLine="540"/>
        <w:jc w:val="both"/>
      </w:pPr>
      <w:r>
        <w:t>Административный регламент разработан в целях повышения качества предоставления и информационной доступности государственной услуги, а также создания комфортных условий для граждан, обращающихся по вопросу предоставления государственной услуги (далее - получатели государственной услуги).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1.2. Круг заявителей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ind w:firstLine="540"/>
        <w:jc w:val="both"/>
      </w:pPr>
      <w:r>
        <w:t>Получателями государственной услуги являются следующие категории граждан:</w:t>
      </w:r>
    </w:p>
    <w:p w:rsidR="00E94204" w:rsidRDefault="00E94204">
      <w:pPr>
        <w:pStyle w:val="ConsPlusNormal"/>
        <w:ind w:firstLine="540"/>
        <w:jc w:val="both"/>
      </w:pPr>
      <w:r>
        <w:t>1) военнослужащие или граждане, призванные на военные сборы, которым в период прохождения военной службы (военных сборов) либо после увольнения с военной службы (отчисления с военных сборов или окончания военных сборов) установлена инвалидность вследствие военной травмы (далее - инвалиды);</w:t>
      </w:r>
    </w:p>
    <w:p w:rsidR="00E94204" w:rsidRDefault="00E94204">
      <w:pPr>
        <w:pStyle w:val="ConsPlusNormal"/>
        <w:ind w:firstLine="540"/>
        <w:jc w:val="both"/>
      </w:pPr>
      <w:r>
        <w:t>2) члены семьи умершего (погибшего) инвалида, а также члены семьи военнослужащего или гражданина, призванного на военные сборы, погибших (умерших) при исполнении обязанностей военной службы либо умерших вследствие военной травмы (далее - члены семьи).</w:t>
      </w:r>
    </w:p>
    <w:p w:rsidR="00E94204" w:rsidRDefault="00E94204">
      <w:pPr>
        <w:pStyle w:val="ConsPlusNormal"/>
        <w:ind w:firstLine="540"/>
        <w:jc w:val="both"/>
      </w:pPr>
      <w:r>
        <w:t>К членам семей погибших (умерших) инвалидов независимо от нахождения на иждивении погибшего (умершего) кормильца или трудоспособности относятся:</w:t>
      </w:r>
    </w:p>
    <w:p w:rsidR="00E94204" w:rsidRDefault="00E94204">
      <w:pPr>
        <w:pStyle w:val="ConsPlusNormal"/>
        <w:ind w:firstLine="540"/>
        <w:jc w:val="both"/>
      </w:pPr>
      <w:r>
        <w:t>а) супруга (супруг), состоящая (состоящий) на день гибели (смерти) военнослужащего, гражданина, призванного на военные сборы, или инвалида вследствие военной травмы в зарегистрированном браке с ним. При этом право на указанную ежемесячную денежную компенсацию имеет супруга (супруг), достигшая возраста 50 лет (достигший возраста 55 лет) или являющаяся (являющийся) инвалидом;</w:t>
      </w:r>
    </w:p>
    <w:p w:rsidR="00E94204" w:rsidRDefault="00E94204">
      <w:pPr>
        <w:pStyle w:val="ConsPlusNormal"/>
        <w:ind w:firstLine="540"/>
        <w:jc w:val="both"/>
      </w:pPr>
      <w:r>
        <w:t>б) родители военнослужащего, гражданина, призванного на военные сборы, или инвалида вследствие военной травмы. При этом право на указанную ежемесячную денежную компенсацию имеют родители, достигшие возраста 50 и 55 лет (соответственно женщина и мужчина) или являющиеся инвалидами;</w:t>
      </w:r>
    </w:p>
    <w:p w:rsidR="00E94204" w:rsidRDefault="00E94204">
      <w:pPr>
        <w:pStyle w:val="ConsPlusNormal"/>
        <w:ind w:firstLine="540"/>
        <w:jc w:val="both"/>
      </w:pPr>
      <w:r>
        <w:t>в) дети, не достигшие возраста 18 лет, или старше этого возраста, если они стали инвалидами до достижения ими возраста 18 лет, а также дети, обучающиеся в образовательных учреждениях по очной форме обучения, - до окончания обучения, но более чем до достижения ими возраста 23 лет.</w:t>
      </w:r>
    </w:p>
    <w:p w:rsidR="00E94204" w:rsidRDefault="00E94204">
      <w:pPr>
        <w:pStyle w:val="ConsPlusNormal"/>
        <w:ind w:firstLine="540"/>
        <w:jc w:val="both"/>
      </w:pPr>
      <w:r>
        <w:t>От имени получателя государственной услуги с заявлением о предоставлении государственной услуги может обратиться его законный представитель, далее также именуемый заявителем. Он предъявляет документ, удостоверяющий его личность, и документ, подтверждающий полномочия на обращение с заявлением о предоставлении государственной услуги (подлинник или нотариально заверенную копию).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1.3. Порядок информирования о предоставлении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Информация о порядке предоставления государственной услуги предоставляется:</w:t>
      </w:r>
    </w:p>
    <w:p w:rsidR="00E94204" w:rsidRDefault="00E94204">
      <w:pPr>
        <w:pStyle w:val="ConsPlusNormal"/>
        <w:ind w:firstLine="540"/>
        <w:jc w:val="both"/>
      </w:pPr>
      <w:r>
        <w:t>непосредственно должностным лицом комитета социальной защиты населения Новгородской области (далее - Комитет), ответственным за предоставление государственной услуги, при личном либо письменном обращении заинтересованных лиц;</w:t>
      </w:r>
    </w:p>
    <w:p w:rsidR="00E94204" w:rsidRDefault="00E94204">
      <w:pPr>
        <w:pStyle w:val="ConsPlusNormal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E94204" w:rsidRDefault="00E94204">
      <w:pPr>
        <w:pStyle w:val="ConsPlusNormal"/>
        <w:ind w:firstLine="540"/>
        <w:jc w:val="both"/>
      </w:pPr>
      <w:r>
        <w:lastRenderedPageBreak/>
        <w:t>посредством размещения в информационно-телекоммуникационных сетях общего пользования (в том числе в сети Интернет), публикации в средствах массовой информации;</w:t>
      </w:r>
    </w:p>
    <w:p w:rsidR="00E94204" w:rsidRDefault="00E94204">
      <w:pPr>
        <w:pStyle w:val="ConsPlusNormal"/>
        <w:ind w:firstLine="540"/>
        <w:jc w:val="both"/>
      </w:pPr>
      <w:r>
        <w:t>посредством размещения сведений на информационных стендах.</w:t>
      </w:r>
    </w:p>
    <w:p w:rsidR="00E94204" w:rsidRDefault="00E94204">
      <w:pPr>
        <w:pStyle w:val="ConsPlusNormal"/>
        <w:ind w:firstLine="540"/>
        <w:jc w:val="both"/>
      </w:pPr>
      <w:r>
        <w:t>Почтовый адрес Комитета для направления документов и обращений: Великая ул., д. 8, Великий Новгород, Россия, 173001.</w:t>
      </w:r>
    </w:p>
    <w:p w:rsidR="00E94204" w:rsidRDefault="00E94204">
      <w:pPr>
        <w:pStyle w:val="ConsPlusNormal"/>
        <w:ind w:firstLine="540"/>
        <w:jc w:val="both"/>
      </w:pPr>
      <w:r>
        <w:t>Электронный адрес Комитета для направления обращений:</w:t>
      </w:r>
    </w:p>
    <w:p w:rsidR="00E94204" w:rsidRDefault="00E94204">
      <w:pPr>
        <w:pStyle w:val="ConsPlusNormal"/>
        <w:ind w:firstLine="540"/>
        <w:jc w:val="both"/>
      </w:pPr>
      <w:r>
        <w:t>connect_06@mail.ru, social53@gmail.com.</w:t>
      </w:r>
    </w:p>
    <w:p w:rsidR="00E94204" w:rsidRDefault="00E94204">
      <w:pPr>
        <w:pStyle w:val="ConsPlusNormal"/>
        <w:ind w:firstLine="540"/>
        <w:jc w:val="both"/>
      </w:pPr>
      <w:r>
        <w:t>Официальный сайт Администрации области: http://region.adm.nov.ru, раздел "Социальная сфера".</w:t>
      </w:r>
    </w:p>
    <w:p w:rsidR="00E94204" w:rsidRDefault="00E94204">
      <w:pPr>
        <w:pStyle w:val="ConsPlusNormal"/>
        <w:ind w:firstLine="540"/>
        <w:jc w:val="both"/>
      </w:pPr>
      <w:r>
        <w:t>Портал государственных и муниципальных услуг Новгородской области: http://pgu.nov.ru.</w:t>
      </w:r>
    </w:p>
    <w:p w:rsidR="00E94204" w:rsidRDefault="00E94204">
      <w:pPr>
        <w:pStyle w:val="ConsPlusNormal"/>
        <w:ind w:firstLine="540"/>
        <w:jc w:val="both"/>
      </w:pPr>
      <w:r>
        <w:t>Телефоны Комитета для справок (консультаций):</w:t>
      </w:r>
    </w:p>
    <w:p w:rsidR="00E94204" w:rsidRDefault="00E94204">
      <w:pPr>
        <w:pStyle w:val="ConsPlusNormal"/>
        <w:ind w:firstLine="540"/>
        <w:jc w:val="both"/>
      </w:pPr>
      <w:r>
        <w:t>приемная: (8-816-2)77-52-96, факс: (816-2)73-86-82;</w:t>
      </w:r>
    </w:p>
    <w:p w:rsidR="00E94204" w:rsidRDefault="00E94204">
      <w:pPr>
        <w:pStyle w:val="ConsPlusNormal"/>
        <w:ind w:firstLine="540"/>
        <w:jc w:val="both"/>
      </w:pPr>
      <w:r>
        <w:t>начальник отдела по проблемам пожилых людей, ветеранов и инвалидов: (8-816-2)73-13-02;</w:t>
      </w:r>
    </w:p>
    <w:p w:rsidR="00E94204" w:rsidRDefault="00E94204">
      <w:pPr>
        <w:pStyle w:val="ConsPlusNormal"/>
        <w:ind w:firstLine="540"/>
        <w:jc w:val="both"/>
      </w:pPr>
      <w:r>
        <w:t>специалисты отдела по проблемам пожилых людей, ветеранов и инвалидов: (8-816-2)77-52-95.</w:t>
      </w:r>
    </w:p>
    <w:p w:rsidR="00E94204" w:rsidRDefault="00E94204">
      <w:pPr>
        <w:pStyle w:val="ConsPlusNormal"/>
        <w:ind w:firstLine="540"/>
        <w:jc w:val="both"/>
      </w:pPr>
      <w:r>
        <w:t>График приема граждан должностными лицами Комитета:</w:t>
      </w:r>
    </w:p>
    <w:p w:rsidR="00E94204" w:rsidRDefault="00E94204">
      <w:pPr>
        <w:pStyle w:val="ConsPlusNormal"/>
      </w:pPr>
    </w:p>
    <w:p w:rsidR="00E94204" w:rsidRDefault="00E94204">
      <w:pPr>
        <w:pStyle w:val="ConsPlusCell"/>
        <w:jc w:val="both"/>
      </w:pPr>
      <w:r>
        <w:t xml:space="preserve">   понедельник:        8.30 - 17.30, перерыв 13.00 - 14.00</w:t>
      </w:r>
    </w:p>
    <w:p w:rsidR="00E94204" w:rsidRDefault="00E94204">
      <w:pPr>
        <w:pStyle w:val="ConsPlusCell"/>
        <w:jc w:val="both"/>
      </w:pPr>
      <w:r>
        <w:t xml:space="preserve">   вторник:            8.30 - 17.30, перерыв 13.00 - 14.00</w:t>
      </w:r>
    </w:p>
    <w:p w:rsidR="00E94204" w:rsidRDefault="00E94204">
      <w:pPr>
        <w:pStyle w:val="ConsPlusCell"/>
        <w:jc w:val="both"/>
      </w:pPr>
      <w:r>
        <w:t xml:space="preserve">   среда:              8.30 - 17.30, перерыв 13.00 - 14.00</w:t>
      </w:r>
    </w:p>
    <w:p w:rsidR="00E94204" w:rsidRDefault="00E94204">
      <w:pPr>
        <w:pStyle w:val="ConsPlusCell"/>
        <w:jc w:val="both"/>
      </w:pPr>
      <w:r>
        <w:t xml:space="preserve">   четверг:            8.30 - 17.30, перерыв 13.00 - 14.00</w:t>
      </w:r>
    </w:p>
    <w:p w:rsidR="00E94204" w:rsidRDefault="00E94204">
      <w:pPr>
        <w:pStyle w:val="ConsPlusCell"/>
        <w:jc w:val="both"/>
      </w:pPr>
      <w:r>
        <w:t xml:space="preserve">   пятница:            8.30 - 17.30, перерыв 13.00 - 14.00</w:t>
      </w:r>
    </w:p>
    <w:p w:rsidR="00E94204" w:rsidRDefault="00E94204">
      <w:pPr>
        <w:pStyle w:val="ConsPlusCell"/>
        <w:jc w:val="both"/>
      </w:pPr>
      <w:r>
        <w:t xml:space="preserve">   суббота:            выходной день</w:t>
      </w:r>
    </w:p>
    <w:p w:rsidR="00E94204" w:rsidRDefault="00E94204">
      <w:pPr>
        <w:pStyle w:val="ConsPlusCell"/>
        <w:jc w:val="both"/>
      </w:pPr>
      <w:r>
        <w:t xml:space="preserve">   воскресенье:        выходной день.</w:t>
      </w:r>
    </w:p>
    <w:p w:rsidR="00E94204" w:rsidRDefault="00E94204">
      <w:pPr>
        <w:pStyle w:val="ConsPlusNormal"/>
      </w:pPr>
    </w:p>
    <w:p w:rsidR="00E94204" w:rsidRDefault="00E94204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предоставляется специалистами Комитета как в устной, так и в письменной форме бесплатно.</w:t>
      </w:r>
    </w:p>
    <w:p w:rsidR="00E94204" w:rsidRDefault="00E94204">
      <w:pPr>
        <w:pStyle w:val="ConsPlusNormal"/>
        <w:ind w:firstLine="540"/>
        <w:jc w:val="both"/>
      </w:pPr>
      <w:r>
        <w:t>Основными требованиями к информированию заявителей являются:</w:t>
      </w:r>
    </w:p>
    <w:p w:rsidR="00E94204" w:rsidRDefault="00E94204">
      <w:pPr>
        <w:pStyle w:val="ConsPlusNormal"/>
        <w:ind w:firstLine="540"/>
        <w:jc w:val="both"/>
      </w:pPr>
      <w:r>
        <w:t>достоверность предоставляемой информации;</w:t>
      </w:r>
    </w:p>
    <w:p w:rsidR="00E94204" w:rsidRDefault="00E94204">
      <w:pPr>
        <w:pStyle w:val="ConsPlusNormal"/>
        <w:ind w:firstLine="540"/>
        <w:jc w:val="both"/>
      </w:pPr>
      <w:r>
        <w:t>четкость изложения информации;</w:t>
      </w:r>
    </w:p>
    <w:p w:rsidR="00E94204" w:rsidRDefault="00E94204">
      <w:pPr>
        <w:pStyle w:val="ConsPlusNormal"/>
        <w:ind w:firstLine="540"/>
        <w:jc w:val="both"/>
      </w:pPr>
      <w:r>
        <w:t>полнота информирования;</w:t>
      </w:r>
    </w:p>
    <w:p w:rsidR="00E94204" w:rsidRDefault="00E94204">
      <w:pPr>
        <w:pStyle w:val="ConsPlusNormal"/>
        <w:ind w:firstLine="540"/>
        <w:jc w:val="both"/>
      </w:pPr>
      <w:r>
        <w:t>наглядность форм предоставляемой информации;</w:t>
      </w:r>
    </w:p>
    <w:p w:rsidR="00E94204" w:rsidRDefault="00E94204">
      <w:pPr>
        <w:pStyle w:val="ConsPlusNormal"/>
        <w:ind w:firstLine="540"/>
        <w:jc w:val="both"/>
      </w:pPr>
      <w:r>
        <w:t>удобство и доступность получения информации;</w:t>
      </w:r>
    </w:p>
    <w:p w:rsidR="00E94204" w:rsidRDefault="00E94204">
      <w:pPr>
        <w:pStyle w:val="ConsPlusNormal"/>
        <w:ind w:firstLine="540"/>
        <w:jc w:val="both"/>
      </w:pPr>
      <w:r>
        <w:t>оперативность предоставления информации.</w:t>
      </w:r>
    </w:p>
    <w:p w:rsidR="00E94204" w:rsidRDefault="00E94204">
      <w:pPr>
        <w:pStyle w:val="ConsPlusNormal"/>
        <w:ind w:firstLine="540"/>
        <w:jc w:val="both"/>
      </w:pPr>
      <w:r>
        <w:t>При консультировании граждан по телефону должностное лицо, сняв трубку, должно представиться и назвать:</w:t>
      </w:r>
    </w:p>
    <w:p w:rsidR="00E94204" w:rsidRDefault="00E94204">
      <w:pPr>
        <w:pStyle w:val="ConsPlusNormal"/>
        <w:ind w:firstLine="540"/>
        <w:jc w:val="both"/>
      </w:pPr>
      <w:r>
        <w:t>наименование органа (организации);</w:t>
      </w:r>
    </w:p>
    <w:p w:rsidR="00E94204" w:rsidRDefault="00E94204">
      <w:pPr>
        <w:pStyle w:val="ConsPlusNormal"/>
        <w:ind w:firstLine="540"/>
        <w:jc w:val="both"/>
      </w:pPr>
      <w:r>
        <w:t>должность;</w:t>
      </w:r>
    </w:p>
    <w:p w:rsidR="00E94204" w:rsidRDefault="00E94204">
      <w:pPr>
        <w:pStyle w:val="ConsPlusNormal"/>
        <w:ind w:firstLine="540"/>
        <w:jc w:val="both"/>
      </w:pPr>
      <w:r>
        <w:t>фамилию, имя, отчество.</w:t>
      </w:r>
    </w:p>
    <w:p w:rsidR="00E94204" w:rsidRDefault="00E94204">
      <w:pPr>
        <w:pStyle w:val="ConsPlusNormal"/>
        <w:ind w:firstLine="540"/>
        <w:jc w:val="both"/>
      </w:pPr>
      <w:r>
        <w:t>Во время разговора должностное лицо (лично или по телефону), обязано относиться к обратившимся гражданам корректно и внимательно, не унижая их чести и достоинства, произносить слова четко, не допускать "параллельных" разговоров с окружающими людьми.</w:t>
      </w:r>
    </w:p>
    <w:p w:rsidR="00E94204" w:rsidRDefault="00E94204">
      <w:pPr>
        <w:pStyle w:val="ConsPlusNormal"/>
        <w:ind w:firstLine="540"/>
        <w:jc w:val="both"/>
      </w:pPr>
      <w:r>
        <w:t>Должностное лицо обязано в соответствии с поступившим запросом представлять информацию по следующим вопросам:</w:t>
      </w:r>
    </w:p>
    <w:p w:rsidR="00E94204" w:rsidRDefault="00E94204">
      <w:pPr>
        <w:pStyle w:val="ConsPlusNormal"/>
        <w:ind w:firstLine="540"/>
        <w:jc w:val="both"/>
      </w:pPr>
      <w:r>
        <w:t>наименование, местоположение и режим работы уполномоченного органа, в который следует обращаться с документами для предоставления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о перечне необходимых документов для предоставления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о перечне оснований для отказа в предоставлении государственной услуги.</w:t>
      </w:r>
    </w:p>
    <w:p w:rsidR="00E94204" w:rsidRDefault="00E94204">
      <w:pPr>
        <w:pStyle w:val="ConsPlusNormal"/>
        <w:ind w:firstLine="540"/>
        <w:jc w:val="both"/>
      </w:pPr>
      <w:r>
        <w:t>Иные вопросы рассматриваются должностным лицом только на основании личного или письменного обращения гражданина.</w:t>
      </w:r>
    </w:p>
    <w:p w:rsidR="00E94204" w:rsidRDefault="00E94204">
      <w:pPr>
        <w:pStyle w:val="ConsPlusNormal"/>
        <w:ind w:firstLine="540"/>
        <w:jc w:val="both"/>
      </w:pPr>
      <w:r>
        <w:t>При консультировании по письменным обращениям граждан должностное лицо готовит разъяснения в пределах установленной компетенции.</w:t>
      </w:r>
    </w:p>
    <w:p w:rsidR="00E94204" w:rsidRDefault="00E94204">
      <w:pPr>
        <w:pStyle w:val="ConsPlusNormal"/>
        <w:ind w:firstLine="540"/>
        <w:jc w:val="both"/>
      </w:pPr>
      <w:r>
        <w:t>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E94204" w:rsidRDefault="00E94204">
      <w:pPr>
        <w:pStyle w:val="ConsPlusNormal"/>
        <w:ind w:firstLine="540"/>
        <w:jc w:val="both"/>
      </w:pPr>
      <w:r>
        <w:t xml:space="preserve">В любое время с момента приема документов, указанных в </w:t>
      </w:r>
      <w:hyperlink w:anchor="P154" w:history="1">
        <w:r>
          <w:rPr>
            <w:color w:val="0000FF"/>
          </w:rPr>
          <w:t>пункте 2.6</w:t>
        </w:r>
      </w:hyperlink>
      <w:r>
        <w:t xml:space="preserve"> Административного </w:t>
      </w:r>
      <w:r>
        <w:lastRenderedPageBreak/>
        <w:t>регламента, заявитель имеет право на получение сведений о прохождении процедуры предоставления государственной услуги по телефону либо при посещении комитета.</w:t>
      </w:r>
    </w:p>
    <w:p w:rsidR="00E94204" w:rsidRDefault="00E94204">
      <w:pPr>
        <w:pStyle w:val="ConsPlusNormal"/>
        <w:ind w:firstLine="540"/>
        <w:jc w:val="both"/>
      </w:pPr>
      <w:r>
        <w:t>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1"/>
      </w:pPr>
      <w:r>
        <w:t>2. Стандарт предоставления государственной услуги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jc w:val="center"/>
        <w:outlineLvl w:val="2"/>
      </w:pPr>
      <w:r>
        <w:t>2.1. Наименование государственной услуги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ind w:firstLine="540"/>
        <w:jc w:val="both"/>
      </w:pPr>
      <w:r>
        <w:t xml:space="preserve">Государственная услуга по назначению и выплате ежемесячной денежной компенсации, установленной </w:t>
      </w:r>
      <w:hyperlink r:id="rId15" w:history="1">
        <w:r>
          <w:rPr>
            <w:color w:val="0000FF"/>
          </w:rPr>
          <w:t>частями 9</w:t>
        </w:r>
      </w:hyperlink>
      <w:r>
        <w:t xml:space="preserve">, </w:t>
      </w:r>
      <w:hyperlink r:id="rId16" w:history="1">
        <w:r>
          <w:rPr>
            <w:color w:val="0000FF"/>
          </w:rPr>
          <w:t>10</w:t>
        </w:r>
      </w:hyperlink>
      <w:r>
        <w:t xml:space="preserve"> и </w:t>
      </w:r>
      <w:hyperlink r:id="rId17" w:history="1">
        <w:r>
          <w:rPr>
            <w:color w:val="0000FF"/>
          </w:rPr>
          <w:t>13 статьи 3</w:t>
        </w:r>
      </w:hyperlink>
      <w:r>
        <w:t xml:space="preserve">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2.2. Наименование органа, предоставляющего</w:t>
      </w:r>
    </w:p>
    <w:p w:rsidR="00E94204" w:rsidRDefault="00E94204">
      <w:pPr>
        <w:pStyle w:val="ConsPlusNormal"/>
        <w:jc w:val="center"/>
      </w:pPr>
      <w:r>
        <w:t>государственную услугу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Государственная услуга предоставляется Комитетом.</w:t>
      </w:r>
    </w:p>
    <w:p w:rsidR="00E94204" w:rsidRDefault="00E94204">
      <w:pPr>
        <w:pStyle w:val="ConsPlusNormal"/>
        <w:ind w:firstLine="540"/>
        <w:jc w:val="both"/>
      </w:pPr>
      <w:r>
        <w:t>В процессе предоставления государственной услуги Комитетом осуществляется взаимодействие с:</w:t>
      </w:r>
    </w:p>
    <w:p w:rsidR="00E94204" w:rsidRDefault="00E94204">
      <w:pPr>
        <w:pStyle w:val="ConsPlusNormal"/>
        <w:ind w:firstLine="540"/>
        <w:jc w:val="both"/>
      </w:pPr>
      <w:r>
        <w:t>уполномоченным органом федерального органа исполнительной власти, в котором погибший (умерший) военнослужащий проходил службу по последнему месту службы либо состоял на пенсионном обеспечении;</w:t>
      </w:r>
    </w:p>
    <w:p w:rsidR="00E94204" w:rsidRDefault="00E94204">
      <w:pPr>
        <w:pStyle w:val="ConsPlusNormal"/>
        <w:ind w:firstLine="540"/>
        <w:jc w:val="both"/>
      </w:pPr>
      <w:r>
        <w:t>Министерством труда и социальной защиты Российской Федерации.</w:t>
      </w:r>
    </w:p>
    <w:p w:rsidR="00E94204" w:rsidRDefault="00E94204">
      <w:pPr>
        <w:pStyle w:val="ConsPlusNormal"/>
        <w:ind w:firstLine="540"/>
        <w:jc w:val="both"/>
      </w:pPr>
      <w:r>
        <w:t>Органы, предоставляющие государственные услуги,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2.3. Результат предоставления государственной услуги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ind w:firstLine="540"/>
        <w:jc w:val="both"/>
      </w:pPr>
      <w:r>
        <w:t>Результатом предоставления государственной услуги являются:</w:t>
      </w:r>
    </w:p>
    <w:p w:rsidR="00E94204" w:rsidRDefault="00E94204">
      <w:pPr>
        <w:pStyle w:val="ConsPlusNormal"/>
        <w:ind w:firstLine="540"/>
        <w:jc w:val="both"/>
      </w:pPr>
      <w:r>
        <w:t>предоставление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отказ в предоставлении государственной услуги.</w:t>
      </w:r>
    </w:p>
    <w:p w:rsidR="00E94204" w:rsidRDefault="00E94204">
      <w:pPr>
        <w:pStyle w:val="ConsPlusNormal"/>
        <w:ind w:firstLine="540"/>
        <w:jc w:val="both"/>
      </w:pPr>
      <w:r>
        <w:t>Если в результате предоставления государственной услуги вынесено решение Комитета о предоставлении государственной услуги, то процедура предоставления государственной услуги завершается перечислением Федеральным медико-биологическим агентством денежных средств получателям ежемесячной денежной компенсации.</w:t>
      </w:r>
    </w:p>
    <w:p w:rsidR="00E94204" w:rsidRDefault="00E94204">
      <w:pPr>
        <w:pStyle w:val="ConsPlusNormal"/>
        <w:ind w:firstLine="540"/>
        <w:jc w:val="both"/>
      </w:pPr>
      <w:r>
        <w:t xml:space="preserve">Если в результате предоставления государственной услуги вынесено решение об отказе в предоставлении государственной услуги, то процедура предоставления государственной услуги завершается направлением заявителю уведомления Комитета об отказе в назначении и выплате ежемесячной денежной компенсации, установленной </w:t>
      </w:r>
      <w:hyperlink r:id="rId18" w:history="1">
        <w:r>
          <w:rPr>
            <w:color w:val="0000FF"/>
          </w:rPr>
          <w:t>частями 9</w:t>
        </w:r>
      </w:hyperlink>
      <w:r>
        <w:t xml:space="preserve">, </w:t>
      </w:r>
      <w:hyperlink r:id="rId19" w:history="1">
        <w:r>
          <w:rPr>
            <w:color w:val="0000FF"/>
          </w:rPr>
          <w:t>10</w:t>
        </w:r>
      </w:hyperlink>
      <w:r>
        <w:t xml:space="preserve"> и </w:t>
      </w:r>
      <w:hyperlink r:id="rId20" w:history="1">
        <w:r>
          <w:rPr>
            <w:color w:val="0000FF"/>
          </w:rPr>
          <w:t>13 статьи 3</w:t>
        </w:r>
      </w:hyperlink>
      <w:r>
        <w:t xml:space="preserve">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2.4. Срок предоставления государственной услуги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ind w:firstLine="540"/>
        <w:jc w:val="both"/>
      </w:pPr>
      <w:r>
        <w:t>За предоставлением государственной услуги граждане могут обращаться в любое время после возникновения права на нее путем подачи соответствующего заявления со всеми необходимыми документами.</w:t>
      </w:r>
    </w:p>
    <w:p w:rsidR="00E94204" w:rsidRDefault="00E94204">
      <w:pPr>
        <w:pStyle w:val="ConsPlusNormal"/>
        <w:ind w:firstLine="540"/>
        <w:jc w:val="both"/>
      </w:pPr>
      <w:r>
        <w:t xml:space="preserve">Процедура предоставления государственной услуги не превышает 30 календарных дней после даты подачи заявления и всех документов, необходимых для предоставления </w:t>
      </w:r>
      <w:r>
        <w:lastRenderedPageBreak/>
        <w:t>государственной услуги.</w:t>
      </w:r>
    </w:p>
    <w:p w:rsidR="00E94204" w:rsidRDefault="00E94204">
      <w:pPr>
        <w:pStyle w:val="ConsPlusNormal"/>
        <w:ind w:firstLine="540"/>
        <w:jc w:val="both"/>
      </w:pPr>
      <w:r>
        <w:t xml:space="preserve">Датой обращения за предоставлением государственной услуги считается дата подачи заявления с полным пакетом документов, указанных в </w:t>
      </w:r>
      <w:hyperlink w:anchor="P154" w:history="1">
        <w:r>
          <w:rPr>
            <w:color w:val="0000FF"/>
          </w:rPr>
          <w:t>пункте 2.6</w:t>
        </w:r>
      </w:hyperlink>
      <w:r>
        <w:t xml:space="preserve"> к настоящему Административному регламенту.</w:t>
      </w:r>
    </w:p>
    <w:p w:rsidR="00E94204" w:rsidRDefault="00E94204">
      <w:pPr>
        <w:pStyle w:val="ConsPlusNormal"/>
        <w:ind w:firstLine="540"/>
        <w:jc w:val="both"/>
      </w:pPr>
      <w:r>
        <w:t>При направлении документов по почте датой обращения за предоставлением государственной услуги считается дата регистрации документов в журнале входящей корреспонденции Комитета.</w:t>
      </w:r>
    </w:p>
    <w:p w:rsidR="00E94204" w:rsidRDefault="00E94204">
      <w:pPr>
        <w:pStyle w:val="ConsPlusNormal"/>
        <w:ind w:firstLine="540"/>
        <w:jc w:val="both"/>
      </w:pPr>
      <w:r>
        <w:t xml:space="preserve">При наступлении оснований, указанных в </w:t>
      </w:r>
      <w:hyperlink w:anchor="P215" w:history="1">
        <w:r>
          <w:rPr>
            <w:color w:val="0000FF"/>
          </w:rPr>
          <w:t>п. 2.9</w:t>
        </w:r>
      </w:hyperlink>
      <w:r>
        <w:t xml:space="preserve"> настоящего Административного регламента, назначение и выплата ежемесячной денежной компенсации, установленной </w:t>
      </w:r>
      <w:hyperlink r:id="rId21" w:history="1">
        <w:r>
          <w:rPr>
            <w:color w:val="0000FF"/>
          </w:rPr>
          <w:t>частями 9</w:t>
        </w:r>
      </w:hyperlink>
      <w:r>
        <w:t xml:space="preserve">, </w:t>
      </w:r>
      <w:hyperlink r:id="rId22" w:history="1">
        <w:r>
          <w:rPr>
            <w:color w:val="0000FF"/>
          </w:rPr>
          <w:t>10</w:t>
        </w:r>
      </w:hyperlink>
      <w:r>
        <w:t xml:space="preserve"> и </w:t>
      </w:r>
      <w:hyperlink r:id="rId23" w:history="1">
        <w:r>
          <w:rPr>
            <w:color w:val="0000FF"/>
          </w:rPr>
          <w:t>13 статьи 3</w:t>
        </w:r>
      </w:hyperlink>
      <w:r>
        <w:t xml:space="preserve">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Федерации, не осуществляется.</w:t>
      </w:r>
    </w:p>
    <w:p w:rsidR="00E94204" w:rsidRDefault="00E94204">
      <w:pPr>
        <w:pStyle w:val="ConsPlusNormal"/>
        <w:ind w:firstLine="540"/>
        <w:jc w:val="both"/>
      </w:pPr>
      <w:r>
        <w:t>В случае обнаружения ошибок и опечаток в выданных в результате предоставления государственной услуги документах они подлежат исправлению в течение 5 рабочих дней с момента обращения гражданина в комитет за исправлением допущенных ошибок и опечаток.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2.5. Перечень нормативных правовых актов, регулирующих</w:t>
      </w:r>
    </w:p>
    <w:p w:rsidR="00E94204" w:rsidRDefault="00E94204">
      <w:pPr>
        <w:pStyle w:val="ConsPlusNormal"/>
        <w:jc w:val="center"/>
      </w:pPr>
      <w:r>
        <w:t>отношения, возникающие в связи с предоставлением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со следующими нормативными правовыми актами:</w:t>
      </w:r>
    </w:p>
    <w:p w:rsidR="00E94204" w:rsidRDefault="00E94204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("Российская газета", N 237, 25.12.1993);</w:t>
      </w:r>
    </w:p>
    <w:p w:rsidR="00E94204" w:rsidRDefault="00E94204">
      <w:pPr>
        <w:pStyle w:val="ConsPlusNormal"/>
        <w:ind w:firstLine="540"/>
        <w:jc w:val="both"/>
      </w:pPr>
      <w:r>
        <w:t xml:space="preserve">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27 мая 1998 года N 76-ФЗ "О статусе военнослужащих" ("Российская газета", N 104, 02.06.1998; "Собрание законодательства РФ", N 22, 01.06.1998, ст. 2331);</w:t>
      </w:r>
    </w:p>
    <w:p w:rsidR="00E94204" w:rsidRDefault="00E94204">
      <w:pPr>
        <w:pStyle w:val="ConsPlusNormal"/>
        <w:ind w:firstLine="540"/>
        <w:jc w:val="both"/>
      </w:pPr>
      <w:r>
        <w:t xml:space="preserve">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("Собрание законодательства Российской Федерации", 1999, N 42, ст. 5005);</w:t>
      </w:r>
    </w:p>
    <w:p w:rsidR="00E94204" w:rsidRDefault="00E94204">
      <w:pPr>
        <w:pStyle w:val="ConsPlusNormal"/>
        <w:ind w:firstLine="540"/>
        <w:jc w:val="both"/>
      </w:pPr>
      <w:r>
        <w:t xml:space="preserve">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7 ноября 2011 года N 306-ФЗ "О денежном довольствии военнослужащих и предоставлении им отдельных выплат" ("Собрание законодательства РФ", 07.11.2011, N 45, ст. 6336; "Российская газета", N 251, 09.11.2011; официальный интернет-портал правовой информации http://www.pravo.gov.ru, 10.11.2011);</w:t>
      </w:r>
    </w:p>
    <w:p w:rsidR="00E94204" w:rsidRDefault="00E94204">
      <w:pPr>
        <w:pStyle w:val="ConsPlusNormal"/>
        <w:ind w:firstLine="540"/>
        <w:jc w:val="both"/>
      </w:pPr>
      <w:r>
        <w:t xml:space="preserve">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("Российская газета", N 95, 05.05.2006; "Собрание законодательства РФ", 08.05.2006, N 19, ст. 2060; "Парламентская газета", N 70-71, 11.05.2006);</w:t>
      </w:r>
    </w:p>
    <w:p w:rsidR="00E94204" w:rsidRDefault="00E94204">
      <w:pPr>
        <w:pStyle w:val="ConsPlusNormal"/>
        <w:ind w:firstLine="540"/>
        <w:jc w:val="both"/>
      </w:pP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 февраля 2012 года "О финансовом обеспечении и об осуществлении выплаты ежемесячной денежной компенсации, установленной частями 9, 10 и 13 статьи 3 Федерального закона "О денежном довольствии военнослужащих и предоставлении им отдельных выплат" ("Российская газета", N 48, 06.03.2012);</w:t>
      </w:r>
    </w:p>
    <w:p w:rsidR="00E94204" w:rsidRDefault="00E94204">
      <w:pPr>
        <w:pStyle w:val="ConsPlusNormal"/>
        <w:ind w:firstLine="540"/>
        <w:jc w:val="both"/>
      </w:pPr>
      <w:r>
        <w:t xml:space="preserve">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исполнения государственных и муниципальных услуг" ("Российская газета", N 168, 30.07.2010);</w:t>
      </w:r>
    </w:p>
    <w:p w:rsidR="00E94204" w:rsidRDefault="00E94204">
      <w:pPr>
        <w:pStyle w:val="ConsPlusNormal"/>
        <w:ind w:firstLine="540"/>
        <w:jc w:val="both"/>
      </w:pPr>
      <w:hyperlink r:id="rId31" w:history="1">
        <w:r>
          <w:rPr>
            <w:color w:val="0000FF"/>
          </w:rPr>
          <w:t>Положением</w:t>
        </w:r>
      </w:hyperlink>
      <w:r>
        <w:t xml:space="preserve"> о комитете социальной защиты населения Новгородской области, утвержденным постановлением Администрации области от 15 февраля 2008 года N 39 "О комитете социальной защиты населения Новгородской области" ("Новгородские ведомости", 12.03.2008, N 28).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bookmarkStart w:id="2" w:name="P154"/>
      <w:bookmarkEnd w:id="2"/>
      <w:r>
        <w:t>2.6. Исчерпывающий перечень документов, необходимых</w:t>
      </w:r>
    </w:p>
    <w:p w:rsidR="00E94204" w:rsidRDefault="00E94204">
      <w:pPr>
        <w:pStyle w:val="ConsPlusNormal"/>
        <w:jc w:val="center"/>
      </w:pPr>
      <w:r>
        <w:t>в соответствии с нормативными правовыми актами</w:t>
      </w:r>
    </w:p>
    <w:p w:rsidR="00E94204" w:rsidRDefault="00E94204">
      <w:pPr>
        <w:pStyle w:val="ConsPlusNormal"/>
        <w:jc w:val="center"/>
      </w:pPr>
      <w:r>
        <w:t>для предоставления государственной услуги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ind w:firstLine="540"/>
        <w:jc w:val="both"/>
      </w:pPr>
      <w:r>
        <w:lastRenderedPageBreak/>
        <w:t>Для получения государственной услуги заявитель представляет следующие документы:</w:t>
      </w:r>
    </w:p>
    <w:p w:rsidR="00E94204" w:rsidRDefault="00E94204">
      <w:pPr>
        <w:pStyle w:val="ConsPlusNormal"/>
        <w:ind w:firstLine="540"/>
        <w:jc w:val="both"/>
      </w:pPr>
      <w:r>
        <w:t>письменное заявление с указанием своего адреса места жительства и способа доставки государственной услуги (</w:t>
      </w:r>
      <w:hyperlink w:anchor="P520" w:history="1">
        <w:r>
          <w:rPr>
            <w:color w:val="0000FF"/>
          </w:rPr>
          <w:t>приложения N 2</w:t>
        </w:r>
      </w:hyperlink>
      <w:r>
        <w:t xml:space="preserve"> и </w:t>
      </w:r>
      <w:hyperlink w:anchor="P565" w:history="1">
        <w:r>
          <w:rPr>
            <w:color w:val="0000FF"/>
          </w:rPr>
          <w:t>N 3</w:t>
        </w:r>
      </w:hyperlink>
      <w:r>
        <w:t xml:space="preserve"> к Административному регламенту) и следующие документы:</w:t>
      </w:r>
    </w:p>
    <w:p w:rsidR="00E94204" w:rsidRDefault="00E94204">
      <w:pPr>
        <w:pStyle w:val="ConsPlusNormal"/>
        <w:ind w:firstLine="540"/>
        <w:jc w:val="both"/>
      </w:pPr>
      <w:bookmarkStart w:id="3" w:name="P160"/>
      <w:bookmarkEnd w:id="3"/>
      <w:r>
        <w:t>а) для инвалидов:</w:t>
      </w:r>
    </w:p>
    <w:p w:rsidR="00E94204" w:rsidRDefault="00E94204">
      <w:pPr>
        <w:pStyle w:val="ConsPlusNormal"/>
        <w:ind w:firstLine="540"/>
        <w:jc w:val="both"/>
      </w:pPr>
      <w:r>
        <w:t>копия документа, удостоверяющего личность;</w:t>
      </w:r>
    </w:p>
    <w:p w:rsidR="00E94204" w:rsidRDefault="00E94204">
      <w:pPr>
        <w:pStyle w:val="ConsPlusNormal"/>
        <w:ind w:firstLine="540"/>
        <w:jc w:val="both"/>
      </w:pPr>
      <w:r>
        <w:t>копия справки федерального учреждения медико-социальной экспертизы, подтверждающей факт установления инвалидности вследствие военной травмы;</w:t>
      </w:r>
    </w:p>
    <w:p w:rsidR="00E94204" w:rsidRDefault="00E94204">
      <w:pPr>
        <w:pStyle w:val="ConsPlusNormal"/>
        <w:ind w:firstLine="540"/>
        <w:jc w:val="both"/>
      </w:pPr>
      <w:r>
        <w:t>справка, подтверждающая факт получения инвалидом пенсии в территориальном органе Пенсионного фонда Российской Федерации;</w:t>
      </w:r>
    </w:p>
    <w:p w:rsidR="00E94204" w:rsidRDefault="00E94204">
      <w:pPr>
        <w:pStyle w:val="ConsPlusNormal"/>
        <w:ind w:firstLine="540"/>
        <w:jc w:val="both"/>
      </w:pPr>
      <w:r>
        <w:t>копия решения органа опеки и попечительства о назначении опекуна (попечителя) - для опекуна (попечителя);</w:t>
      </w:r>
    </w:p>
    <w:p w:rsidR="00E94204" w:rsidRDefault="00E94204">
      <w:pPr>
        <w:pStyle w:val="ConsPlusNormal"/>
        <w:ind w:firstLine="540"/>
        <w:jc w:val="both"/>
      </w:pPr>
      <w:bookmarkStart w:id="4" w:name="P165"/>
      <w:bookmarkEnd w:id="4"/>
      <w:r>
        <w:t>б) для членов семьи:</w:t>
      </w:r>
    </w:p>
    <w:p w:rsidR="00E94204" w:rsidRDefault="00E94204">
      <w:pPr>
        <w:pStyle w:val="ConsPlusNormal"/>
        <w:ind w:firstLine="540"/>
        <w:jc w:val="both"/>
      </w:pPr>
      <w:r>
        <w:t>копия документа, удостоверяющего личность;</w:t>
      </w:r>
    </w:p>
    <w:p w:rsidR="00E94204" w:rsidRDefault="00E94204">
      <w:pPr>
        <w:pStyle w:val="ConsPlusNormal"/>
        <w:ind w:firstLine="540"/>
        <w:jc w:val="both"/>
      </w:pPr>
      <w:r>
        <w:t xml:space="preserve">копия документа, подтверждающего гибель (смерть) военнослужащего или гражданина, призванного на военные сборы, при исполнении ими обязанностей военной службы, либо копия заключения военно-врачебной комиссии, подтверждающего, что смерть военнослужащего или гражданина, призванного на военные сборы, наступила вследствие военной травмы, - для назначения ежемесячной денежной компенсации, установленной </w:t>
      </w:r>
      <w:hyperlink r:id="rId32" w:history="1">
        <w:r>
          <w:rPr>
            <w:color w:val="0000FF"/>
          </w:rPr>
          <w:t>частью 9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выплат";</w:t>
      </w:r>
    </w:p>
    <w:p w:rsidR="00E94204" w:rsidRDefault="00E94204">
      <w:pPr>
        <w:pStyle w:val="ConsPlusNormal"/>
        <w:ind w:firstLine="540"/>
        <w:jc w:val="both"/>
      </w:pPr>
      <w:r>
        <w:t xml:space="preserve">копия свидетельства о смерти инвалида - для назначения ежемесячной денежной компенсации, установленной </w:t>
      </w:r>
      <w:hyperlink r:id="rId33" w:history="1">
        <w:r>
          <w:rPr>
            <w:color w:val="0000FF"/>
          </w:rPr>
          <w:t>частью 10 статьи 3</w:t>
        </w:r>
      </w:hyperlink>
      <w:r>
        <w:t xml:space="preserve"> Федерального закона "О денежном довольствии военнослужащих и предоставлении им отдельных выплат";</w:t>
      </w:r>
    </w:p>
    <w:p w:rsidR="00E94204" w:rsidRDefault="00E94204">
      <w:pPr>
        <w:pStyle w:val="ConsPlusNormal"/>
        <w:ind w:firstLine="540"/>
        <w:jc w:val="both"/>
      </w:pPr>
      <w:r>
        <w:t>документы, подтверждающие право членов семьи на ежемесячную денежную компенсацию (копия свидетельства о заключении брака; копии свидетельств о рождении детей; копия справки, выданной федеральным учреждением медико-социальной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возраста; справка образовательного учреждения, подтверждающая обучение ребенка по очной форме (представляется по достижении им 18-летнего возраста каждый учебный год), - для ребенка, обучающегося по очной форме обучения в образовательном учреждении);</w:t>
      </w:r>
    </w:p>
    <w:p w:rsidR="00E94204" w:rsidRDefault="00E94204">
      <w:pPr>
        <w:pStyle w:val="ConsPlusNormal"/>
        <w:ind w:firstLine="540"/>
        <w:jc w:val="both"/>
      </w:pPr>
      <w:r>
        <w:t>копия решения органа опеки и попечительства о назначении опекуна (попечителя) - для опекуна (попечителя);</w:t>
      </w:r>
    </w:p>
    <w:p w:rsidR="00E94204" w:rsidRDefault="00E94204">
      <w:pPr>
        <w:pStyle w:val="ConsPlusNormal"/>
        <w:ind w:firstLine="540"/>
        <w:jc w:val="both"/>
      </w:pPr>
      <w:r>
        <w:t>справка, подтверждающая факт получения членом семьи пенсии в территориальном органе Пенсионного фонда Российской Федерации.</w:t>
      </w:r>
    </w:p>
    <w:p w:rsidR="00E94204" w:rsidRDefault="00E94204">
      <w:pPr>
        <w:pStyle w:val="ConsPlusNormal"/>
        <w:ind w:firstLine="540"/>
        <w:jc w:val="both"/>
      </w:pPr>
      <w:r>
        <w:t>Инвалиду или члену семьи, одновременно получающему пенсию в территориальном органе Пенсионного фонда Российской Федерации и пенсию в пенсионном органе Министерства обороны Российской Федерации, Министерства внутренних дел Российской Федерации или Федеральной службы безопасности Российской Федерации, ежемесячная денежная компенсация назначается в соответствии с настоящими Правилами при условии документального подтверждения того, что выплата указанной компенсации не производится пенсионным органом Министерства обороны Российской Федерации, Министерства внутренних дел Российской Федерации или Федеральной службы безопасности Российской Федерации.</w:t>
      </w:r>
    </w:p>
    <w:p w:rsidR="00E94204" w:rsidRDefault="00E94204">
      <w:pPr>
        <w:pStyle w:val="ConsPlusNormal"/>
        <w:ind w:firstLine="540"/>
        <w:jc w:val="both"/>
      </w:pPr>
      <w:r>
        <w:t xml:space="preserve">В случае обращения за назначением ЕДК представителя заявителя им представляется </w:t>
      </w:r>
      <w:hyperlink w:anchor="P565" w:history="1">
        <w:r>
          <w:rPr>
            <w:color w:val="0000FF"/>
          </w:rPr>
          <w:t>заявление</w:t>
        </w:r>
      </w:hyperlink>
      <w:r>
        <w:t xml:space="preserve"> по образцу согласно приложению N 3 к Административному регламенту, документы, указанные в </w:t>
      </w:r>
      <w:hyperlink w:anchor="P160" w:history="1">
        <w:r>
          <w:rPr>
            <w:color w:val="0000FF"/>
          </w:rPr>
          <w:t>подпунктах "а"</w:t>
        </w:r>
      </w:hyperlink>
      <w:r>
        <w:t xml:space="preserve"> или </w:t>
      </w:r>
      <w:hyperlink w:anchor="P165" w:history="1">
        <w:r>
          <w:rPr>
            <w:color w:val="0000FF"/>
          </w:rPr>
          <w:t>"б"</w:t>
        </w:r>
      </w:hyperlink>
      <w:r>
        <w:t xml:space="preserve"> настоящего пункта, а также следующие документы:</w:t>
      </w:r>
    </w:p>
    <w:p w:rsidR="00E94204" w:rsidRDefault="00E94204">
      <w:pPr>
        <w:pStyle w:val="ConsPlusNormal"/>
        <w:ind w:firstLine="540"/>
        <w:jc w:val="both"/>
      </w:pPr>
      <w:r>
        <w:t>а) копию документа, удостоверяющего личность (страницы, содержащей сведения о личности представителя);</w:t>
      </w:r>
    </w:p>
    <w:p w:rsidR="00E94204" w:rsidRDefault="00E94204">
      <w:pPr>
        <w:pStyle w:val="ConsPlusNormal"/>
        <w:ind w:firstLine="540"/>
        <w:jc w:val="both"/>
      </w:pPr>
      <w:r>
        <w:t>б) копию документа, подтверждающего полномочия представителя.</w:t>
      </w:r>
    </w:p>
    <w:p w:rsidR="00E94204" w:rsidRDefault="00E94204">
      <w:pPr>
        <w:pStyle w:val="ConsPlusNormal"/>
        <w:ind w:firstLine="540"/>
        <w:jc w:val="both"/>
      </w:pPr>
      <w:r>
        <w:t>Копии документов заверяются в порядке, установленном законодательством Российской Федерации, либо должностным лицом, осуществляющим их прием, при наличии подлинных документов.</w:t>
      </w:r>
    </w:p>
    <w:p w:rsidR="00E94204" w:rsidRDefault="00E94204">
      <w:pPr>
        <w:pStyle w:val="ConsPlusNormal"/>
        <w:ind w:firstLine="540"/>
        <w:jc w:val="both"/>
      </w:pPr>
      <w:r>
        <w:t>Заявления и документы, необходимые для получения государственной услуги, при наличии технической возможности могут быть представлены в форме электронных документов.</w:t>
      </w:r>
    </w:p>
    <w:p w:rsidR="00E94204" w:rsidRDefault="00E94204">
      <w:pPr>
        <w:pStyle w:val="ConsPlusNormal"/>
        <w:ind w:firstLine="540"/>
        <w:jc w:val="both"/>
      </w:pPr>
      <w:r>
        <w:lastRenderedPageBreak/>
        <w:t>Заявления и документы, представленные в электронной форме:</w:t>
      </w:r>
    </w:p>
    <w:p w:rsidR="00E94204" w:rsidRDefault="00E94204">
      <w:pPr>
        <w:pStyle w:val="ConsPlusNormal"/>
        <w:ind w:firstLine="540"/>
        <w:jc w:val="both"/>
      </w:pPr>
      <w:r>
        <w:t xml:space="preserve">подписываются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6 апреля 2011 г. N 63-ФЗ "Об электронной подписи" и </w:t>
      </w:r>
      <w:hyperlink r:id="rId35" w:history="1">
        <w:r>
          <w:rPr>
            <w:color w:val="0000FF"/>
          </w:rPr>
          <w:t>статей 21.1</w:t>
        </w:r>
      </w:hyperlink>
      <w:r>
        <w:t xml:space="preserve"> и </w:t>
      </w:r>
      <w:hyperlink r:id="rId36" w:history="1">
        <w:r>
          <w:rPr>
            <w:color w:val="0000FF"/>
          </w:rPr>
          <w:t>21.2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E94204" w:rsidRDefault="00E94204">
      <w:pPr>
        <w:pStyle w:val="ConsPlusNormal"/>
        <w:ind w:firstLine="540"/>
        <w:jc w:val="both"/>
      </w:pPr>
      <w:r>
        <w:t>представляются в Комитет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E94204" w:rsidRDefault="00E94204">
      <w:pPr>
        <w:pStyle w:val="ConsPlusNormal"/>
        <w:ind w:firstLine="540"/>
        <w:jc w:val="both"/>
      </w:pPr>
      <w:r>
        <w:t>лично или через законного представителя при посещении органа или организации;</w:t>
      </w:r>
    </w:p>
    <w:p w:rsidR="00E94204" w:rsidRDefault="00E94204">
      <w:pPr>
        <w:pStyle w:val="ConsPlusNormal"/>
        <w:ind w:firstLine="540"/>
        <w:jc w:val="both"/>
      </w:pPr>
      <w:r>
        <w:t>посредством многофункциональных центров предоставления государственных и муниципальных услуг;</w:t>
      </w:r>
    </w:p>
    <w:p w:rsidR="00E94204" w:rsidRDefault="00E94204">
      <w:pPr>
        <w:pStyle w:val="ConsPlusNormal"/>
        <w:ind w:firstLine="540"/>
        <w:jc w:val="both"/>
      </w:pPr>
      <w:r>
        <w:t>посредством единого портала государственных и муниципальных услуг (функций) (без использования электронных носителей);</w:t>
      </w:r>
    </w:p>
    <w:p w:rsidR="00E94204" w:rsidRDefault="00E94204">
      <w:pPr>
        <w:pStyle w:val="ConsPlusNormal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2.7. Исчерпывающий перечень документов, необходимых</w:t>
      </w:r>
    </w:p>
    <w:p w:rsidR="00E94204" w:rsidRDefault="00E94204">
      <w:pPr>
        <w:pStyle w:val="ConsPlusNormal"/>
        <w:jc w:val="center"/>
      </w:pPr>
      <w:r>
        <w:t>в соответствии с нормативными правовыми актами</w:t>
      </w:r>
    </w:p>
    <w:p w:rsidR="00E94204" w:rsidRDefault="00E94204">
      <w:pPr>
        <w:pStyle w:val="ConsPlusNormal"/>
        <w:jc w:val="center"/>
      </w:pPr>
      <w:r>
        <w:t>для предоставления государственной услуги и услуг, которые</w:t>
      </w:r>
    </w:p>
    <w:p w:rsidR="00E94204" w:rsidRDefault="00E94204">
      <w:pPr>
        <w:pStyle w:val="ConsPlusNormal"/>
        <w:jc w:val="center"/>
      </w:pPr>
      <w:r>
        <w:t>являются необходимыми и обязательными для предоставления</w:t>
      </w:r>
    </w:p>
    <w:p w:rsidR="00E94204" w:rsidRDefault="00E94204">
      <w:pPr>
        <w:pStyle w:val="ConsPlusNormal"/>
        <w:jc w:val="center"/>
      </w:pPr>
      <w:r>
        <w:t>государственной услуги, которые находятся в распоряжении</w:t>
      </w:r>
    </w:p>
    <w:p w:rsidR="00E94204" w:rsidRDefault="00E94204">
      <w:pPr>
        <w:pStyle w:val="ConsPlusNormal"/>
        <w:jc w:val="center"/>
      </w:pPr>
      <w:r>
        <w:t>государственных органов, органов местного самоуправления</w:t>
      </w:r>
    </w:p>
    <w:p w:rsidR="00E94204" w:rsidRDefault="00E94204">
      <w:pPr>
        <w:pStyle w:val="ConsPlusNormal"/>
        <w:jc w:val="center"/>
      </w:pPr>
      <w:r>
        <w:t>и иных организаций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Перечень документов, находящихся в распоряжении государственных органов, органов местного самоуправления и иных организаций:</w:t>
      </w:r>
    </w:p>
    <w:p w:rsidR="00E94204" w:rsidRDefault="00E94204">
      <w:pPr>
        <w:pStyle w:val="ConsPlusNormal"/>
        <w:ind w:firstLine="540"/>
        <w:jc w:val="both"/>
      </w:pPr>
      <w:r>
        <w:t>справка, подтверждающая факт получения инвалидом пенсии в территориальном органе Пенсионного фонда Российской Федерации;</w:t>
      </w:r>
    </w:p>
    <w:p w:rsidR="00E94204" w:rsidRDefault="00E94204">
      <w:pPr>
        <w:pStyle w:val="ConsPlusNormal"/>
        <w:ind w:firstLine="540"/>
        <w:jc w:val="both"/>
      </w:pPr>
      <w:r>
        <w:t>справка, подтверждающая факт получения членом семьи пенсии в территориальном органе Пенсионного фонда Российской Федерации;</w:t>
      </w:r>
    </w:p>
    <w:p w:rsidR="00E94204" w:rsidRDefault="00E94204">
      <w:pPr>
        <w:pStyle w:val="ConsPlusNormal"/>
        <w:ind w:firstLine="540"/>
        <w:jc w:val="both"/>
      </w:pPr>
      <w:r>
        <w:t>справка, подтверждающая, что выплата ежемесячной денежной компенсации не производится пенсионным органом Министерства обороны Российской Федерации, Министерства внутренних дел Российской Федерации или Федеральной службы безопасности Российской Федерации.</w:t>
      </w:r>
    </w:p>
    <w:p w:rsidR="00E94204" w:rsidRDefault="00E94204">
      <w:pPr>
        <w:pStyle w:val="ConsPlusNormal"/>
        <w:ind w:firstLine="540"/>
        <w:jc w:val="both"/>
      </w:pPr>
      <w:r>
        <w:t>Данный документ заявитель вправе представить самостоятельно, либо документ должен быть получен в порядке межведомственного взаимодействия.</w:t>
      </w:r>
    </w:p>
    <w:p w:rsidR="00E94204" w:rsidRDefault="00E94204">
      <w:pPr>
        <w:pStyle w:val="ConsPlusNormal"/>
        <w:ind w:firstLine="540"/>
        <w:jc w:val="both"/>
      </w:pPr>
      <w:r>
        <w:t>Орган, предоставляющий государственные услуги, не вправе требовать от заявителя:</w:t>
      </w:r>
    </w:p>
    <w:p w:rsidR="00E94204" w:rsidRDefault="00E94204">
      <w:pPr>
        <w:pStyle w:val="ConsPlusNormal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актами, регулирующими отношения, возникающие в связи с предоставлением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представления документов и информации, которые находятся в распоряжении органа исполнительной власти области, предоставляющего государственную услугу, иных органов государственной власти, органов местного самоуправления и организаций, в соответствии с нормативными правовыми актами Российской Федерации, областными нормативными правовыми актами и муниципальными правовыми актами.</w:t>
      </w:r>
    </w:p>
    <w:p w:rsidR="00E94204" w:rsidRDefault="00E94204">
      <w:pPr>
        <w:pStyle w:val="ConsPlusNormal"/>
        <w:ind w:firstLine="540"/>
        <w:jc w:val="both"/>
      </w:pPr>
      <w:r>
        <w:t>Орган, предоставляющий настоящую государственную услугу, направляют межведомственный запрос о представлении документов, копий документов или сведений, необходимых для предоставления государственных услуг,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документы, копии документов, сведения, если иное не предусмотрено федеральным законодательством.</w:t>
      </w:r>
    </w:p>
    <w:p w:rsidR="00E94204" w:rsidRDefault="00E94204">
      <w:pPr>
        <w:pStyle w:val="ConsPlusNormal"/>
        <w:ind w:firstLine="540"/>
        <w:jc w:val="both"/>
      </w:pPr>
      <w:r>
        <w:t xml:space="preserve">Срок подготовки и направления ответа на межведомственный запрос не может превышать пять рабочих дней со дня поступления межведомственного запроса в орган или организацию, представляющие документ, копию документа и (или) информацию. Иные сроки подготовки и направления ответа на межведомственный запрос могут быть установлены федеральными законами, правовыми актами Правительства Российской Федерации и принимаемыми в </w:t>
      </w:r>
      <w:r>
        <w:lastRenderedPageBreak/>
        <w:t>соответствии с федеральными законами нормативными правовыми актами области.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bookmarkStart w:id="5" w:name="P205"/>
      <w:bookmarkEnd w:id="5"/>
      <w:r>
        <w:t>2.8. Исчерпывающий перечень оснований для отказа в приеме</w:t>
      </w:r>
    </w:p>
    <w:p w:rsidR="00E94204" w:rsidRDefault="00E94204">
      <w:pPr>
        <w:pStyle w:val="ConsPlusNormal"/>
        <w:jc w:val="center"/>
      </w:pPr>
      <w:r>
        <w:t>документов, необходимых для предоставления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Основаниями для отказа в приеме документов, необходимых для предоставления государственной услуги:</w:t>
      </w:r>
    </w:p>
    <w:p w:rsidR="00E94204" w:rsidRDefault="00E94204">
      <w:pPr>
        <w:pStyle w:val="ConsPlusNormal"/>
        <w:ind w:firstLine="540"/>
        <w:jc w:val="both"/>
      </w:pPr>
      <w:r>
        <w:t xml:space="preserve">представление заявителем неполного пакета документов, предусмотренных </w:t>
      </w:r>
      <w:hyperlink w:anchor="P154" w:history="1">
        <w:r>
          <w:rPr>
            <w:color w:val="0000FF"/>
          </w:rPr>
          <w:t>пунктом 2.6</w:t>
        </w:r>
      </w:hyperlink>
      <w:r>
        <w:t xml:space="preserve"> Административного регламента;</w:t>
      </w:r>
    </w:p>
    <w:p w:rsidR="00E94204" w:rsidRDefault="00E94204">
      <w:pPr>
        <w:pStyle w:val="ConsPlusNormal"/>
        <w:ind w:firstLine="540"/>
        <w:jc w:val="both"/>
      </w:pPr>
      <w:r>
        <w:t>наличие в представленных документах исправлений, повреждений, сведений, не позволяющих однозначно истолковать их содержание;</w:t>
      </w:r>
    </w:p>
    <w:p w:rsidR="00E94204" w:rsidRDefault="00E94204">
      <w:pPr>
        <w:pStyle w:val="ConsPlusNormal"/>
        <w:ind w:firstLine="540"/>
        <w:jc w:val="both"/>
      </w:pPr>
      <w:r>
        <w:t>представление документов, оформленных ненадлежащим образом или содержащих ошибки;</w:t>
      </w:r>
    </w:p>
    <w:p w:rsidR="00E94204" w:rsidRDefault="00E94204">
      <w:pPr>
        <w:pStyle w:val="ConsPlusNormal"/>
        <w:ind w:firstLine="540"/>
        <w:jc w:val="both"/>
      </w:pPr>
      <w:r>
        <w:t>отсутствие у заявителя регистрации по месту жительства на территории Новгородской области.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bookmarkStart w:id="6" w:name="P215"/>
      <w:bookmarkEnd w:id="6"/>
      <w:r>
        <w:t>2.9. Исчерпывающий перечень оснований для отказа</w:t>
      </w:r>
    </w:p>
    <w:p w:rsidR="00E94204" w:rsidRDefault="00E94204">
      <w:pPr>
        <w:pStyle w:val="ConsPlusNormal"/>
        <w:jc w:val="center"/>
      </w:pPr>
      <w:r>
        <w:t>в предоставлении или приостановления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Основаниями для отказа в предоставлении или приостановления государственной услуги являются:</w:t>
      </w:r>
    </w:p>
    <w:p w:rsidR="00E94204" w:rsidRDefault="00E94204">
      <w:pPr>
        <w:pStyle w:val="ConsPlusNormal"/>
        <w:ind w:firstLine="540"/>
        <w:jc w:val="both"/>
      </w:pPr>
      <w:r>
        <w:t>выбытие получателя государственной услуги на новое место жительства за пределы территории Новгородской области;</w:t>
      </w:r>
    </w:p>
    <w:p w:rsidR="00E94204" w:rsidRDefault="00E94204">
      <w:pPr>
        <w:pStyle w:val="ConsPlusNormal"/>
        <w:ind w:firstLine="540"/>
        <w:jc w:val="both"/>
      </w:pPr>
      <w:r>
        <w:t>вступление вдовы (вдовца) в новый брак;</w:t>
      </w:r>
    </w:p>
    <w:p w:rsidR="00E94204" w:rsidRDefault="00E94204">
      <w:pPr>
        <w:pStyle w:val="ConsPlusNormal"/>
        <w:ind w:firstLine="540"/>
        <w:jc w:val="both"/>
      </w:pPr>
      <w:r>
        <w:t>достижение ребенком установленного возраста;</w:t>
      </w:r>
    </w:p>
    <w:p w:rsidR="00E94204" w:rsidRDefault="00E94204">
      <w:pPr>
        <w:pStyle w:val="ConsPlusNormal"/>
        <w:ind w:firstLine="540"/>
        <w:jc w:val="both"/>
      </w:pPr>
      <w:r>
        <w:t>окончание ребенком обучения по очной форме в образовательном учреждении;</w:t>
      </w:r>
    </w:p>
    <w:p w:rsidR="00E94204" w:rsidRDefault="00E94204">
      <w:pPr>
        <w:pStyle w:val="ConsPlusNormal"/>
        <w:ind w:firstLine="540"/>
        <w:jc w:val="both"/>
      </w:pPr>
      <w:r>
        <w:t>получение государственных услуг по другим законодательным актам;</w:t>
      </w:r>
    </w:p>
    <w:p w:rsidR="00E94204" w:rsidRDefault="00E94204">
      <w:pPr>
        <w:pStyle w:val="ConsPlusNormal"/>
        <w:ind w:firstLine="540"/>
        <w:jc w:val="both"/>
      </w:pPr>
      <w:r>
        <w:t>смерть получателя государственной услуги, а также признание его в установленном порядке умершим или безвестно отсутствующим.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2.10. Перечень услуг, которые являются необходимыми</w:t>
      </w:r>
    </w:p>
    <w:p w:rsidR="00E94204" w:rsidRDefault="00E94204">
      <w:pPr>
        <w:pStyle w:val="ConsPlusNormal"/>
        <w:jc w:val="center"/>
      </w:pPr>
      <w:r>
        <w:t>и обязательными для предоставления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Необходимых и обязательных услуг для предоставления государственной услуги нет.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bookmarkStart w:id="7" w:name="P233"/>
      <w:bookmarkEnd w:id="7"/>
      <w:r>
        <w:t>2.11. Порядок, размер и основания взимания государственной</w:t>
      </w:r>
    </w:p>
    <w:p w:rsidR="00E94204" w:rsidRDefault="00E94204">
      <w:pPr>
        <w:pStyle w:val="ConsPlusNormal"/>
        <w:jc w:val="center"/>
      </w:pPr>
      <w:r>
        <w:t>пошлины или иной платы, взимаемой за предоставление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Предоставление государственной услуги осуществляется бесплатно.</w:t>
      </w:r>
    </w:p>
    <w:p w:rsidR="00E94204" w:rsidRDefault="00E94204">
      <w:pPr>
        <w:pStyle w:val="ConsPlusNormal"/>
        <w:ind w:firstLine="540"/>
        <w:jc w:val="both"/>
      </w:pPr>
      <w:r>
        <w:t>Консультирование по вопросам предоставления государственной услуги как в устной, так и в письменной форме осуществляется бесплатно.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2.12. Максимальный срок ожидания в очереди при подаче</w:t>
      </w:r>
    </w:p>
    <w:p w:rsidR="00E94204" w:rsidRDefault="00E94204">
      <w:pPr>
        <w:pStyle w:val="ConsPlusNormal"/>
        <w:jc w:val="center"/>
      </w:pPr>
      <w:r>
        <w:t>запроса о предоставлении государственной услуги, услуги,</w:t>
      </w:r>
    </w:p>
    <w:p w:rsidR="00E94204" w:rsidRDefault="00E94204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E94204" w:rsidRDefault="00E94204">
      <w:pPr>
        <w:pStyle w:val="ConsPlusNormal"/>
        <w:jc w:val="center"/>
      </w:pPr>
      <w:r>
        <w:t>государственной услуги, и при получении результата</w:t>
      </w:r>
    </w:p>
    <w:p w:rsidR="00E94204" w:rsidRDefault="00E94204">
      <w:pPr>
        <w:pStyle w:val="ConsPlusNormal"/>
        <w:jc w:val="center"/>
      </w:pPr>
      <w:r>
        <w:t>предоставления таких услуг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Максимальное время ожидания граждан в очереди при подаче документов не должно превышать 30 минут.</w:t>
      </w:r>
    </w:p>
    <w:p w:rsidR="00E94204" w:rsidRDefault="00E94204">
      <w:pPr>
        <w:pStyle w:val="ConsPlusNormal"/>
        <w:ind w:firstLine="540"/>
        <w:jc w:val="both"/>
      </w:pPr>
      <w:r>
        <w:lastRenderedPageBreak/>
        <w:t>Максимальное время продолжительности приема у специалиста - 10 минут.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2.13. Срок и порядок регистрации запроса заявителя</w:t>
      </w:r>
    </w:p>
    <w:p w:rsidR="00E94204" w:rsidRDefault="00E94204">
      <w:pPr>
        <w:pStyle w:val="ConsPlusNormal"/>
        <w:jc w:val="center"/>
      </w:pPr>
      <w:r>
        <w:t>о предоставлении государственной услуги и услуги,</w:t>
      </w:r>
    </w:p>
    <w:p w:rsidR="00E94204" w:rsidRDefault="00E94204">
      <w:pPr>
        <w:pStyle w:val="ConsPlusNormal"/>
        <w:jc w:val="center"/>
      </w:pPr>
      <w:r>
        <w:t>предоставляемой организацией, участвующей в предоставлении</w:t>
      </w:r>
    </w:p>
    <w:p w:rsidR="00E94204" w:rsidRDefault="00E94204">
      <w:pPr>
        <w:pStyle w:val="ConsPlusNormal"/>
        <w:jc w:val="center"/>
      </w:pPr>
      <w:r>
        <w:t>государственной услуги, в том числе в электронной форме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Заявление регистрируется в журнале регистрации входящей корреспонденции. Срок регистрации запроса заявителя о предоставлении государственной услуги не должен превышать 10 минут.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2.14. Требования к помещениям, в которых предоставляется</w:t>
      </w:r>
    </w:p>
    <w:p w:rsidR="00E94204" w:rsidRDefault="00E94204">
      <w:pPr>
        <w:pStyle w:val="ConsPlusNormal"/>
        <w:jc w:val="center"/>
      </w:pPr>
      <w:r>
        <w:t>государственная услуга, к месту ожидания и приема</w:t>
      </w:r>
    </w:p>
    <w:p w:rsidR="00E94204" w:rsidRDefault="00E94204">
      <w:pPr>
        <w:pStyle w:val="ConsPlusNormal"/>
        <w:jc w:val="center"/>
      </w:pPr>
      <w:r>
        <w:t>заявителей, размещению информации о порядке предоставления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2.14.1. Требования к помещениям, в которых предоставляется государственная услуга.</w:t>
      </w:r>
    </w:p>
    <w:p w:rsidR="00E94204" w:rsidRDefault="00E94204">
      <w:pPr>
        <w:pStyle w:val="ConsPlusNormal"/>
        <w:ind w:firstLine="540"/>
        <w:jc w:val="both"/>
      </w:pPr>
      <w:r>
        <w:t>Помещение должно соответствовать санитарно-эпидемиологическим правилам и нормативам, оборудуется противопожарной системой безопасности и средствами порошкового пожаротушения.</w:t>
      </w:r>
    </w:p>
    <w:p w:rsidR="00E94204" w:rsidRDefault="00E94204">
      <w:pPr>
        <w:pStyle w:val="ConsPlusNormal"/>
        <w:ind w:firstLine="540"/>
        <w:jc w:val="both"/>
      </w:pPr>
      <w:r>
        <w:t>2.14.2. Требования к месту ожидания.</w:t>
      </w:r>
    </w:p>
    <w:p w:rsidR="00E94204" w:rsidRDefault="00E94204">
      <w:pPr>
        <w:pStyle w:val="ConsPlusNormal"/>
        <w:ind w:firstLine="540"/>
        <w:jc w:val="both"/>
      </w:pPr>
      <w:r>
        <w:t>Место ожидания должно быть оборудовано стульями (кресельными секциями) и (или) скамьями (банкетками).</w:t>
      </w:r>
    </w:p>
    <w:p w:rsidR="00E94204" w:rsidRDefault="00E94204">
      <w:pPr>
        <w:pStyle w:val="ConsPlusNormal"/>
        <w:ind w:firstLine="540"/>
        <w:jc w:val="both"/>
      </w:pPr>
      <w:r>
        <w:t>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E94204" w:rsidRDefault="00E94204">
      <w:pPr>
        <w:pStyle w:val="ConsPlusNormal"/>
        <w:ind w:firstLine="540"/>
        <w:jc w:val="both"/>
      </w:pPr>
      <w:r>
        <w:t>2.14.3. Требования к местам приема заявителей:</w:t>
      </w:r>
    </w:p>
    <w:p w:rsidR="00E94204" w:rsidRDefault="00E94204">
      <w:pPr>
        <w:pStyle w:val="ConsPlusNormal"/>
        <w:ind w:firstLine="540"/>
        <w:jc w:val="both"/>
      </w:pPr>
      <w:r>
        <w:t>места приема заявителей должны быть оборудованы информационными табличками с указанием:</w:t>
      </w:r>
    </w:p>
    <w:p w:rsidR="00E94204" w:rsidRDefault="00E94204">
      <w:pPr>
        <w:pStyle w:val="ConsPlusNormal"/>
        <w:ind w:firstLine="540"/>
        <w:jc w:val="both"/>
      </w:pPr>
      <w:r>
        <w:t>номера кабинета;</w:t>
      </w:r>
    </w:p>
    <w:p w:rsidR="00E94204" w:rsidRDefault="00E94204">
      <w:pPr>
        <w:pStyle w:val="ConsPlusNormal"/>
        <w:ind w:firstLine="540"/>
        <w:jc w:val="both"/>
      </w:pPr>
      <w:r>
        <w:t>фамилии, имени, отчества и должности специалиста, осуществляющего предоставление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времени работы и перерыва на обед;</w:t>
      </w:r>
    </w:p>
    <w:p w:rsidR="00E94204" w:rsidRDefault="00E94204">
      <w:pPr>
        <w:pStyle w:val="ConsPlusNormal"/>
        <w:ind w:firstLine="540"/>
        <w:jc w:val="both"/>
      </w:pPr>
      <w: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E94204" w:rsidRDefault="00E94204">
      <w:pPr>
        <w:pStyle w:val="ConsPlusNormal"/>
        <w:ind w:firstLine="540"/>
        <w:jc w:val="both"/>
      </w:pPr>
      <w:r>
        <w:t>рабочее место лица, осуществляющего прием заявителей, должно обеспечивать ему возможность свободного входа и выхода из помещения при необходимости;</w:t>
      </w:r>
    </w:p>
    <w:p w:rsidR="00E94204" w:rsidRDefault="00E94204">
      <w:pPr>
        <w:pStyle w:val="ConsPlusNormal"/>
        <w:ind w:firstLine="540"/>
        <w:jc w:val="both"/>
      </w:pPr>
      <w:r>
        <w:t>место для приема должно быть снабжено стулом, иметь место для письма и раскладки документов;</w:t>
      </w:r>
    </w:p>
    <w:p w:rsidR="00E94204" w:rsidRDefault="00E94204">
      <w:pPr>
        <w:pStyle w:val="ConsPlusNormal"/>
        <w:ind w:firstLine="540"/>
        <w:jc w:val="both"/>
      </w:pPr>
      <w:r>
        <w:t>место для приема должно обеспечивать конфиденциальность сведений о заявителях.</w:t>
      </w:r>
    </w:p>
    <w:p w:rsidR="00E94204" w:rsidRDefault="00E94204">
      <w:pPr>
        <w:pStyle w:val="ConsPlusNormal"/>
        <w:ind w:firstLine="540"/>
        <w:jc w:val="both"/>
      </w:pPr>
      <w:r>
        <w:t>2.14.4. Требования к размещению и оформлению информации о предоставлении государственной услуги:</w:t>
      </w:r>
    </w:p>
    <w:p w:rsidR="00E94204" w:rsidRDefault="00E94204">
      <w:pPr>
        <w:pStyle w:val="ConsPlusNormal"/>
        <w:ind w:firstLine="540"/>
        <w:jc w:val="both"/>
      </w:pPr>
      <w:r>
        <w:t>места, предназначенные для ознакомления заявителей с информационными материалами,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листки);</w:t>
      </w:r>
    </w:p>
    <w:p w:rsidR="00E94204" w:rsidRDefault="00E94204">
      <w:pPr>
        <w:pStyle w:val="ConsPlusNormal"/>
        <w:ind w:firstLine="540"/>
        <w:jc w:val="both"/>
      </w:pPr>
      <w:r>
        <w:t>информационные стенды, столы (стойки) для письма размещаются в местах, обеспечивающих свободный доступ к ним граждан из числа имеющих ограничения к передвижению.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2.15. Показатели доступности и качества</w:t>
      </w:r>
    </w:p>
    <w:p w:rsidR="00E94204" w:rsidRDefault="00E94204">
      <w:pPr>
        <w:pStyle w:val="ConsPlusNormal"/>
        <w:jc w:val="center"/>
      </w:pPr>
      <w:r>
        <w:t>государственных услуг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Показателем доступности государственной услуги является:</w:t>
      </w:r>
    </w:p>
    <w:p w:rsidR="00E94204" w:rsidRDefault="00E94204">
      <w:pPr>
        <w:pStyle w:val="ConsPlusNormal"/>
        <w:ind w:firstLine="540"/>
        <w:jc w:val="both"/>
      </w:pPr>
      <w:r>
        <w:lastRenderedPageBreak/>
        <w:t>количество взаимодействий с должностным лицом при предоставлении государственной услуги - не более двух;</w:t>
      </w:r>
    </w:p>
    <w:p w:rsidR="00E94204" w:rsidRDefault="00E94204">
      <w:pPr>
        <w:pStyle w:val="ConsPlusNormal"/>
        <w:ind w:firstLine="540"/>
        <w:jc w:val="both"/>
      </w:pPr>
      <w:r>
        <w:t>продолжительность взаимодействия с должностным лицом при предоставлении государственной услуги - не более 30 минут;</w:t>
      </w:r>
    </w:p>
    <w:p w:rsidR="00E94204" w:rsidRDefault="00E94204">
      <w:pPr>
        <w:pStyle w:val="ConsPlusNormal"/>
        <w:ind w:firstLine="540"/>
        <w:jc w:val="both"/>
      </w:pPr>
      <w:r>
        <w:t>количество повторных обращений граждан в Комитет за предоставлением информации о ходе предоставления государственной услуги.</w:t>
      </w:r>
    </w:p>
    <w:p w:rsidR="00E94204" w:rsidRDefault="00E94204">
      <w:pPr>
        <w:pStyle w:val="ConsPlusNormal"/>
        <w:ind w:firstLine="540"/>
        <w:jc w:val="both"/>
      </w:pPr>
      <w:r>
        <w:t>Показателями качества государственной услуги являются:</w:t>
      </w:r>
    </w:p>
    <w:p w:rsidR="00E94204" w:rsidRDefault="00E94204">
      <w:pPr>
        <w:pStyle w:val="ConsPlusNormal"/>
        <w:ind w:firstLine="540"/>
        <w:jc w:val="both"/>
      </w:pPr>
      <w:r>
        <w:t>соблюдение сроков предоставления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отсутствие обоснованных жалоб граждан на предоставление государственной услуги.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2.16. Иные требования, в том числе учитывающие особенности</w:t>
      </w:r>
    </w:p>
    <w:p w:rsidR="00E94204" w:rsidRDefault="00E94204">
      <w:pPr>
        <w:pStyle w:val="ConsPlusNormal"/>
        <w:jc w:val="center"/>
      </w:pPr>
      <w:r>
        <w:t>предоставления государственной услуги в электронной форме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Иных требований не установлено.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E94204" w:rsidRDefault="00E94204">
      <w:pPr>
        <w:pStyle w:val="ConsPlusNormal"/>
        <w:jc w:val="center"/>
      </w:pPr>
      <w:r>
        <w:t>административных процедур, требования к порядку</w:t>
      </w:r>
    </w:p>
    <w:p w:rsidR="00E94204" w:rsidRDefault="00E94204">
      <w:pPr>
        <w:pStyle w:val="ConsPlusNormal"/>
        <w:jc w:val="center"/>
      </w:pPr>
      <w:r>
        <w:t>их выполнения, в том числе особенности выполнения</w:t>
      </w:r>
    </w:p>
    <w:p w:rsidR="00E94204" w:rsidRDefault="00E94204">
      <w:pPr>
        <w:pStyle w:val="ConsPlusNormal"/>
        <w:jc w:val="center"/>
      </w:pPr>
      <w:r>
        <w:t>административных процедур в электронной форме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3.1. Описание последовательности действий при предоставлении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Прием и проверка документов на получение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принятие решения о назначении, отказе в назначении или прекращении предоставления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организация выплаты (перечисления) ежемесячной денежной компенсации.</w:t>
      </w:r>
    </w:p>
    <w:p w:rsidR="00E94204" w:rsidRDefault="00E94204">
      <w:pPr>
        <w:pStyle w:val="ConsPlusNormal"/>
        <w:ind w:firstLine="540"/>
        <w:jc w:val="both"/>
      </w:pPr>
      <w:r>
        <w:t xml:space="preserve">Последовательность действий при предоставлении государственной услуги отражена в </w:t>
      </w:r>
      <w:hyperlink w:anchor="P450" w:history="1">
        <w:r>
          <w:rPr>
            <w:color w:val="0000FF"/>
          </w:rPr>
          <w:t>блок-схеме</w:t>
        </w:r>
      </w:hyperlink>
      <w:r>
        <w:t xml:space="preserve"> (приложение N 1 к Административному регламенту).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3.2. Прием и проверка документов на получение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ind w:firstLine="540"/>
        <w:jc w:val="both"/>
      </w:pPr>
      <w:r>
        <w:t xml:space="preserve">Основанием для начала административной процедуры является обращение заявителя в Комитет с заявлением и предоставлением документов, указанных в </w:t>
      </w:r>
      <w:hyperlink w:anchor="P154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E94204" w:rsidRDefault="00E94204">
      <w:pPr>
        <w:pStyle w:val="ConsPlusNormal"/>
        <w:ind w:firstLine="540"/>
        <w:jc w:val="both"/>
      </w:pPr>
      <w:r>
        <w:t>Должностное лицо, ответственное за предоставление государственной услуги:</w:t>
      </w:r>
    </w:p>
    <w:p w:rsidR="00E94204" w:rsidRDefault="00E94204">
      <w:pPr>
        <w:pStyle w:val="ConsPlusNormal"/>
        <w:ind w:firstLine="540"/>
        <w:jc w:val="both"/>
      </w:pPr>
      <w:r>
        <w:t>а)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E94204" w:rsidRDefault="00E94204">
      <w:pPr>
        <w:pStyle w:val="ConsPlusNormal"/>
        <w:ind w:firstLine="540"/>
        <w:jc w:val="both"/>
      </w:pPr>
      <w:r>
        <w:t>б) проводит первичную проверку представленных документов на предмет соответствия их установленным законодательством требованиям, а именно проверяет:</w:t>
      </w:r>
    </w:p>
    <w:p w:rsidR="00E94204" w:rsidRDefault="00E94204">
      <w:pPr>
        <w:pStyle w:val="ConsPlusNormal"/>
        <w:ind w:firstLine="540"/>
        <w:jc w:val="both"/>
      </w:pPr>
      <w:r>
        <w:t xml:space="preserve">наличие всех документов, указанных в </w:t>
      </w:r>
      <w:hyperlink w:anchor="P154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регламента;</w:t>
      </w:r>
    </w:p>
    <w:p w:rsidR="00E94204" w:rsidRDefault="00E94204">
      <w:pPr>
        <w:pStyle w:val="ConsPlusNormal"/>
        <w:ind w:firstLine="540"/>
        <w:jc w:val="both"/>
      </w:pPr>
      <w:r>
        <w:t>актуальность представленных документов в соответствии с требованиями к срокам их действительности;</w:t>
      </w:r>
    </w:p>
    <w:p w:rsidR="00E94204" w:rsidRDefault="00E94204">
      <w:pPr>
        <w:pStyle w:val="ConsPlusNormal"/>
        <w:ind w:firstLine="540"/>
        <w:jc w:val="both"/>
      </w:pPr>
      <w:r>
        <w:t>правильность заполнения заявления.</w:t>
      </w:r>
    </w:p>
    <w:p w:rsidR="00E94204" w:rsidRDefault="00E94204">
      <w:pPr>
        <w:pStyle w:val="ConsPlusNormal"/>
        <w:ind w:firstLine="540"/>
        <w:jc w:val="both"/>
      </w:pPr>
      <w:r>
        <w:t>При заполнении документов должны быть соблюдены требования:</w:t>
      </w:r>
    </w:p>
    <w:p w:rsidR="00E94204" w:rsidRDefault="00E94204">
      <w:pPr>
        <w:pStyle w:val="ConsPlusNormal"/>
        <w:ind w:firstLine="540"/>
        <w:jc w:val="both"/>
      </w:pPr>
      <w:r>
        <w:t>документы в установленных законодательством случаях нотариально заверены;</w:t>
      </w:r>
    </w:p>
    <w:p w:rsidR="00E94204" w:rsidRDefault="00E94204">
      <w:pPr>
        <w:pStyle w:val="ConsPlusNormal"/>
        <w:ind w:firstLine="540"/>
        <w:jc w:val="both"/>
      </w:pPr>
      <w:r>
        <w:t>тексты документов написаны разборчиво;</w:t>
      </w:r>
    </w:p>
    <w:p w:rsidR="00E94204" w:rsidRDefault="00E94204">
      <w:pPr>
        <w:pStyle w:val="ConsPlusNormal"/>
        <w:ind w:firstLine="540"/>
        <w:jc w:val="both"/>
      </w:pPr>
      <w:r>
        <w:t>фамилия, имя и отчество указаны полностью и соответствуют паспортным данным;</w:t>
      </w:r>
    </w:p>
    <w:p w:rsidR="00E94204" w:rsidRDefault="00E94204">
      <w:pPr>
        <w:pStyle w:val="ConsPlusNormal"/>
        <w:ind w:firstLine="540"/>
        <w:jc w:val="both"/>
      </w:pPr>
      <w:r>
        <w:t>в документах нет подчисток, приписок, зачеркнутых слов и иных не оговоренных исправлений;</w:t>
      </w:r>
    </w:p>
    <w:p w:rsidR="00E94204" w:rsidRDefault="00E94204">
      <w:pPr>
        <w:pStyle w:val="ConsPlusNormal"/>
        <w:ind w:firstLine="540"/>
        <w:jc w:val="both"/>
      </w:pPr>
      <w:r>
        <w:t>документы не исполнены карандашом;</w:t>
      </w:r>
    </w:p>
    <w:p w:rsidR="00E94204" w:rsidRDefault="00E94204">
      <w:pPr>
        <w:pStyle w:val="ConsPlusNormal"/>
        <w:ind w:firstLine="540"/>
        <w:jc w:val="both"/>
      </w:pPr>
      <w:r>
        <w:t>документы не имеют серьезных повреждений, наличие которых не позволяет однозначно истолковать их содержание;</w:t>
      </w:r>
    </w:p>
    <w:p w:rsidR="00E94204" w:rsidRDefault="00E94204">
      <w:pPr>
        <w:pStyle w:val="ConsPlusNormal"/>
        <w:ind w:firstLine="540"/>
        <w:jc w:val="both"/>
      </w:pPr>
      <w:r>
        <w:lastRenderedPageBreak/>
        <w:t>в) сверяет копии документов с оригиналами, если они не заверены нотариально, делает копии представленных документов и выполняет на них надпись об их соответствии оригиналам, заверяет своей подписью и печатью комитета, при этом подлинные экземпляры документов возвращаются заявителю;</w:t>
      </w:r>
    </w:p>
    <w:p w:rsidR="00E94204" w:rsidRDefault="00E94204">
      <w:pPr>
        <w:pStyle w:val="ConsPlusNormal"/>
        <w:ind w:firstLine="540"/>
        <w:jc w:val="both"/>
      </w:pPr>
      <w:r>
        <w:t>г) при установлении фактов отсутствия необходимых документов, уведомляет получателя государственной услуги о наличии препятствий для постановки на учет, а также объясняет заявителю содержание выявленных недостатков в представленных документах;</w:t>
      </w:r>
    </w:p>
    <w:p w:rsidR="00E94204" w:rsidRDefault="00E94204">
      <w:pPr>
        <w:pStyle w:val="ConsPlusNormal"/>
        <w:ind w:firstLine="540"/>
        <w:jc w:val="both"/>
      </w:pPr>
      <w:r>
        <w:t>д) при отсутствии у заявителя заполненного заявления или неправильном его оформлении оказывает заявителю помощь в написании заявления.</w:t>
      </w:r>
    </w:p>
    <w:p w:rsidR="00E94204" w:rsidRDefault="00E94204">
      <w:pPr>
        <w:pStyle w:val="ConsPlusNormal"/>
        <w:ind w:firstLine="540"/>
        <w:jc w:val="both"/>
      </w:pPr>
      <w:r>
        <w:t xml:space="preserve">Результат административной процедуры: должностное лицо, ответственное за прием документов, регистрирует поступившее заявление с документами, указанными в </w:t>
      </w:r>
      <w:hyperlink w:anchor="P154" w:history="1">
        <w:r>
          <w:rPr>
            <w:color w:val="0000FF"/>
          </w:rPr>
          <w:t>пункте 2.6</w:t>
        </w:r>
      </w:hyperlink>
      <w:r>
        <w:t>, и передает его для установления права на государственную услугу должностному лицу комитета, ответственному за предоставление государственной услуги.</w:t>
      </w:r>
    </w:p>
    <w:p w:rsidR="00E94204" w:rsidRDefault="00E94204">
      <w:pPr>
        <w:pStyle w:val="ConsPlusNormal"/>
        <w:ind w:firstLine="540"/>
        <w:jc w:val="both"/>
      </w:pPr>
      <w:r>
        <w:t>Общий максимальный срок административной процедуры не должен превышать 30 минут.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3.3. Принятие решения о назначении, отказе в назначении</w:t>
      </w:r>
    </w:p>
    <w:p w:rsidR="00E94204" w:rsidRDefault="00E94204">
      <w:pPr>
        <w:pStyle w:val="ConsPlusNormal"/>
        <w:jc w:val="center"/>
      </w:pPr>
      <w:r>
        <w:t>или прекращении предоставления 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Основанием для начала административной процедуры является поступление в отдел по проблемам пожилых людей, ветеранов и инвалидов Комитета зарегистрированного заявления с необходимыми документами.</w:t>
      </w:r>
    </w:p>
    <w:p w:rsidR="00E94204" w:rsidRDefault="00E94204">
      <w:pPr>
        <w:pStyle w:val="ConsPlusNormal"/>
        <w:ind w:firstLine="540"/>
        <w:jc w:val="both"/>
      </w:pPr>
      <w:r>
        <w:t>Должностное лицо Комитета, ответственное за предоставление государственной услуги, проводит экспертизу представленных заявителем документов на предмет наличия оснований на получение государственной услуги и готовит проект одного из следующих решений: о назначении, отказе в назначении ежемесячной денежной компенсации.</w:t>
      </w:r>
    </w:p>
    <w:p w:rsidR="00E94204" w:rsidRDefault="00E94204">
      <w:pPr>
        <w:pStyle w:val="ConsPlusNormal"/>
        <w:ind w:firstLine="540"/>
        <w:jc w:val="both"/>
      </w:pPr>
      <w:hyperlink w:anchor="P604" w:history="1">
        <w:r>
          <w:rPr>
            <w:color w:val="0000FF"/>
          </w:rPr>
          <w:t>Решение</w:t>
        </w:r>
      </w:hyperlink>
      <w:r>
        <w:t xml:space="preserve"> о назначении и выплате ежемесячной денежной компенсации принимается и подписывается руководителем Комитета или его заместителем в течение 10 дней с даты поступления заявления с документами, указанными в </w:t>
      </w:r>
      <w:hyperlink w:anchor="P154" w:history="1">
        <w:r>
          <w:rPr>
            <w:color w:val="0000FF"/>
          </w:rPr>
          <w:t>п. 2.6</w:t>
        </w:r>
      </w:hyperlink>
      <w:r>
        <w:t xml:space="preserve"> (приложение N 4 к настоящему Административному регламенту).</w:t>
      </w:r>
    </w:p>
    <w:p w:rsidR="00E94204" w:rsidRDefault="00E94204">
      <w:pPr>
        <w:pStyle w:val="ConsPlusNormal"/>
        <w:ind w:firstLine="540"/>
        <w:jc w:val="both"/>
      </w:pPr>
      <w:r>
        <w:t>Документы, представленные заявителем, для предоставления государственной услуги, и решение о назначении ежемесячной денежной компенсации подшиваются по каждому заявителю в отдельное личное дело.</w:t>
      </w:r>
    </w:p>
    <w:p w:rsidR="00E94204" w:rsidRDefault="00E94204">
      <w:pPr>
        <w:pStyle w:val="ConsPlusNormal"/>
        <w:ind w:firstLine="540"/>
        <w:jc w:val="both"/>
      </w:pPr>
      <w:hyperlink w:anchor="P637" w:history="1">
        <w:r>
          <w:rPr>
            <w:color w:val="0000FF"/>
          </w:rPr>
          <w:t>Решение</w:t>
        </w:r>
      </w:hyperlink>
      <w:r>
        <w:t xml:space="preserve"> об отказе в назначении выплаты ежемесячной денежной компенсации принимается и подписывается руководителем Комитета или его заместителем при наличии оснований, указанных в </w:t>
      </w:r>
      <w:hyperlink w:anchor="P215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в течение 10 дней с даты поступления заявления и документов, указанных в </w:t>
      </w:r>
      <w:hyperlink w:anchor="P154" w:history="1">
        <w:r>
          <w:rPr>
            <w:color w:val="0000FF"/>
          </w:rPr>
          <w:t>пункте 2.6</w:t>
        </w:r>
      </w:hyperlink>
      <w:r>
        <w:t xml:space="preserve"> (приложение N 5 к настоящему Административному регламенту).</w:t>
      </w:r>
    </w:p>
    <w:p w:rsidR="00E94204" w:rsidRDefault="00E94204">
      <w:pPr>
        <w:pStyle w:val="ConsPlusNormal"/>
        <w:ind w:firstLine="540"/>
        <w:jc w:val="both"/>
      </w:pPr>
      <w:hyperlink w:anchor="P637" w:history="1">
        <w:r>
          <w:rPr>
            <w:color w:val="0000FF"/>
          </w:rPr>
          <w:t>Решение</w:t>
        </w:r>
      </w:hyperlink>
      <w:r>
        <w:t xml:space="preserve"> об отказе в назначении ежемесячной денежной компенсации заполняется в двух экземплярах, один из которых подшивается в отдельное дело Комитета, второй направляется заявителю со всеми представленными документами по почте в течение 5 дней с даты принятия такого решения.</w:t>
      </w:r>
    </w:p>
    <w:p w:rsidR="00E94204" w:rsidRDefault="00E94204">
      <w:pPr>
        <w:pStyle w:val="ConsPlusNormal"/>
        <w:ind w:firstLine="540"/>
        <w:jc w:val="both"/>
      </w:pPr>
      <w:hyperlink w:anchor="P681" w:history="1">
        <w:r>
          <w:rPr>
            <w:color w:val="0000FF"/>
          </w:rPr>
          <w:t>Решение</w:t>
        </w:r>
      </w:hyperlink>
      <w:r>
        <w:t xml:space="preserve"> о прекращении выплаты ежемесячной денежной компенсации принимается и подписывается руководителем Комитета или его заместителем при наличии оснований, указанных в </w:t>
      </w:r>
      <w:hyperlink w:anchor="P215" w:history="1">
        <w:r>
          <w:rPr>
            <w:color w:val="0000FF"/>
          </w:rPr>
          <w:t>пункте 2.9</w:t>
        </w:r>
      </w:hyperlink>
      <w:r>
        <w:t xml:space="preserve"> настоящего Административного регламента, в течение 10 дней (приложение N 6 к настоящему Административному регламенту).</w:t>
      </w:r>
    </w:p>
    <w:p w:rsidR="00E94204" w:rsidRDefault="00E94204">
      <w:pPr>
        <w:pStyle w:val="ConsPlusNormal"/>
        <w:ind w:firstLine="540"/>
        <w:jc w:val="both"/>
      </w:pPr>
      <w:hyperlink w:anchor="P681" w:history="1">
        <w:r>
          <w:rPr>
            <w:color w:val="0000FF"/>
          </w:rPr>
          <w:t>Решение</w:t>
        </w:r>
      </w:hyperlink>
      <w:r>
        <w:t xml:space="preserve"> о прекращении выплаты ежемесячной денежной компенсации заполняется в двух экземплярах, один из которых подшивается в личное дело заявителя, второй направляется заявителю со всеми представленными документами по почте в течение 5 дней с даты принятия решения о прекращении выплаты ежемесячной денежной компенсации.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3.4. Организация выплаты (перечисления) ежемесячной</w:t>
      </w:r>
    </w:p>
    <w:p w:rsidR="00E94204" w:rsidRDefault="00E94204">
      <w:pPr>
        <w:pStyle w:val="ConsPlusNormal"/>
        <w:jc w:val="center"/>
      </w:pPr>
      <w:r>
        <w:t>денежной компенсации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 xml:space="preserve">Основанием для начала административной процедуры по организации перечисления </w:t>
      </w:r>
      <w:r>
        <w:lastRenderedPageBreak/>
        <w:t>средств заявителю, имеющему право на получение государственной услуги, является принятие руководителем Комитета или его заместителем решения о предоставлении государственной услуги.</w:t>
      </w:r>
    </w:p>
    <w:p w:rsidR="00E94204" w:rsidRDefault="00E94204">
      <w:pPr>
        <w:pStyle w:val="ConsPlusNormal"/>
        <w:ind w:firstLine="540"/>
        <w:jc w:val="both"/>
      </w:pPr>
      <w:r>
        <w:t xml:space="preserve">В случае первичного обращения заявителя за предоставлением компенсационных выплат должностное лицо, ответственное за предоставление государственной услуги, формирует выплатное дело, в которое приобщаются документы, перечисленные в </w:t>
      </w:r>
      <w:hyperlink w:anchor="P154" w:history="1">
        <w:r>
          <w:rPr>
            <w:color w:val="0000FF"/>
          </w:rPr>
          <w:t>п. 2.6</w:t>
        </w:r>
      </w:hyperlink>
      <w:r>
        <w:t xml:space="preserve"> настоящего Административного регламента;</w:t>
      </w:r>
    </w:p>
    <w:p w:rsidR="00E94204" w:rsidRDefault="00E94204">
      <w:pPr>
        <w:pStyle w:val="ConsPlusNormal"/>
        <w:ind w:firstLine="540"/>
        <w:jc w:val="both"/>
      </w:pPr>
      <w:r>
        <w:t>производит расчет сумм ежемесячной денежной компенсации;</w:t>
      </w:r>
    </w:p>
    <w:p w:rsidR="00E94204" w:rsidRDefault="00E94204">
      <w:pPr>
        <w:pStyle w:val="ConsPlusNormal"/>
        <w:ind w:firstLine="540"/>
        <w:jc w:val="both"/>
      </w:pPr>
      <w:r>
        <w:t>формирует на бумажных и электронных носителях реестры получателей ежемесячной денежной компенсации по каждому из плательщиков по установленной форме.</w:t>
      </w:r>
    </w:p>
    <w:p w:rsidR="00E94204" w:rsidRDefault="00E94204">
      <w:pPr>
        <w:pStyle w:val="ConsPlusNormal"/>
        <w:ind w:firstLine="540"/>
        <w:jc w:val="both"/>
      </w:pPr>
      <w:r>
        <w:t>В случае повторного обращения должностное лицо, ответственное за предоставление государственной услуги:</w:t>
      </w:r>
    </w:p>
    <w:p w:rsidR="00E94204" w:rsidRDefault="00E94204">
      <w:pPr>
        <w:pStyle w:val="ConsPlusNormal"/>
        <w:ind w:firstLine="540"/>
        <w:jc w:val="both"/>
      </w:pPr>
      <w:r>
        <w:t>подшивает вновь поступившие документы в выплатное дело;</w:t>
      </w:r>
    </w:p>
    <w:p w:rsidR="00E94204" w:rsidRDefault="00E94204">
      <w:pPr>
        <w:pStyle w:val="ConsPlusNormal"/>
        <w:ind w:firstLine="540"/>
        <w:jc w:val="both"/>
      </w:pPr>
      <w:r>
        <w:t>производит перерасчет сумм ежемесячной денежной компенсации.</w:t>
      </w:r>
    </w:p>
    <w:p w:rsidR="00E94204" w:rsidRDefault="00E94204">
      <w:pPr>
        <w:pStyle w:val="ConsPlusNormal"/>
        <w:ind w:firstLine="540"/>
        <w:jc w:val="both"/>
      </w:pPr>
      <w:r>
        <w:t>Максимальный срок выполнения действия составляет 50 минут.</w:t>
      </w:r>
    </w:p>
    <w:p w:rsidR="00E94204" w:rsidRDefault="00E94204">
      <w:pPr>
        <w:pStyle w:val="ConsPlusNormal"/>
        <w:ind w:firstLine="540"/>
        <w:jc w:val="both"/>
      </w:pPr>
      <w:r>
        <w:t>На основании произведенных начислений специалист Комитета ежемесячно не позднее 15 числа формирует в электронном виде и на бумажном носителях (в двух экземплярах) сводные реестры получателей компенсационных выплат по Новгородской области по каждому из плательщиков (кредитная организация, предприятие "Почта России"), в которых указываются итоговая потребность в средствах федерального бюджета, а также потребность в средствах в отношении каждого получателя компенсационных выплат на соответствующий месяц.</w:t>
      </w:r>
    </w:p>
    <w:p w:rsidR="00E94204" w:rsidRDefault="00E94204">
      <w:pPr>
        <w:pStyle w:val="ConsPlusNormal"/>
        <w:ind w:firstLine="540"/>
        <w:jc w:val="both"/>
      </w:pPr>
      <w:r>
        <w:t>Председатель Комитета подписывает письмо в Министерство труда и социальной защиты Российской Федерации о направлении сводных реестров получателей компенсационных выплат и сводные реестры. После подписания сводные реестры заверяются печатью.</w:t>
      </w:r>
    </w:p>
    <w:p w:rsidR="00E94204" w:rsidRDefault="00E94204">
      <w:pPr>
        <w:pStyle w:val="ConsPlusNormal"/>
        <w:ind w:firstLine="540"/>
        <w:jc w:val="both"/>
      </w:pPr>
      <w:r>
        <w:t xml:space="preserve">На основании сводных реестров получателей ежемесячной денежной компенсации, установленной </w:t>
      </w:r>
      <w:hyperlink r:id="rId37" w:history="1">
        <w:r>
          <w:rPr>
            <w:color w:val="0000FF"/>
          </w:rPr>
          <w:t>частями 9</w:t>
        </w:r>
      </w:hyperlink>
      <w:r>
        <w:t xml:space="preserve">, </w:t>
      </w:r>
      <w:hyperlink r:id="rId38" w:history="1">
        <w:r>
          <w:rPr>
            <w:color w:val="0000FF"/>
          </w:rPr>
          <w:t>10</w:t>
        </w:r>
      </w:hyperlink>
      <w:r>
        <w:t xml:space="preserve"> и </w:t>
      </w:r>
      <w:hyperlink r:id="rId39" w:history="1">
        <w:r>
          <w:rPr>
            <w:color w:val="0000FF"/>
          </w:rPr>
          <w:t>13 статьи 3</w:t>
        </w:r>
      </w:hyperlink>
      <w:r>
        <w:t xml:space="preserve">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Федерации, ежемесячно, не позднее 25-го числа, Министерством труда и социальной защиты Российской Федерации перечисляются средства на счета в кредитном учреждении и предприятию "Почта России" для дальнейшей доставки получателям ежемесячной денежной компенсации.</w:t>
      </w:r>
    </w:p>
    <w:p w:rsidR="00E94204" w:rsidRDefault="00E94204">
      <w:pPr>
        <w:pStyle w:val="ConsPlusNormal"/>
        <w:ind w:firstLine="540"/>
        <w:jc w:val="both"/>
      </w:pPr>
      <w:r>
        <w:t xml:space="preserve">Результатом административной процедуры является предоставление получателям ежемесячной денежной компенсации, установленной </w:t>
      </w:r>
      <w:hyperlink r:id="rId40" w:history="1">
        <w:r>
          <w:rPr>
            <w:color w:val="0000FF"/>
          </w:rPr>
          <w:t>частями 9</w:t>
        </w:r>
      </w:hyperlink>
      <w:r>
        <w:t xml:space="preserve">, </w:t>
      </w:r>
      <w:hyperlink r:id="rId41" w:history="1">
        <w:r>
          <w:rPr>
            <w:color w:val="0000FF"/>
          </w:rPr>
          <w:t>10</w:t>
        </w:r>
      </w:hyperlink>
      <w:r>
        <w:t xml:space="preserve"> и </w:t>
      </w:r>
      <w:hyperlink r:id="rId42" w:history="1">
        <w:r>
          <w:rPr>
            <w:color w:val="0000FF"/>
          </w:rPr>
          <w:t>13 статьи 3</w:t>
        </w:r>
      </w:hyperlink>
      <w:r>
        <w:t xml:space="preserve"> Федерального закона N 306-ФЗ "О денежном довольствии военнослужащих и предоставлении им отдельных выплат" военнослужащим, гражданам, призванным на военные сборы, и членам их семей, пенсионное обеспечение которых осуществляется Пенсионным фондом Российской Федерации.</w:t>
      </w:r>
    </w:p>
    <w:p w:rsidR="00E94204" w:rsidRDefault="00E94204">
      <w:pPr>
        <w:pStyle w:val="ConsPlusNormal"/>
        <w:ind w:firstLine="540"/>
        <w:jc w:val="both"/>
      </w:pPr>
      <w:r>
        <w:t>Общий максимальный срок административной процедуры не должен превышать 15 дней.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1"/>
      </w:pPr>
      <w:r>
        <w:t>4. Порядок формы контроля за предоставлением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jc w:val="center"/>
      </w:pPr>
    </w:p>
    <w:p w:rsidR="00E94204" w:rsidRDefault="00E94204">
      <w:pPr>
        <w:pStyle w:val="ConsPlusNormal"/>
        <w:jc w:val="center"/>
        <w:outlineLvl w:val="2"/>
      </w:pPr>
      <w:r>
        <w:t>4.1. Порядок осуществления текущего контроля за соблюдением</w:t>
      </w:r>
    </w:p>
    <w:p w:rsidR="00E94204" w:rsidRDefault="00E94204">
      <w:pPr>
        <w:pStyle w:val="ConsPlusNormal"/>
        <w:jc w:val="center"/>
      </w:pPr>
      <w:r>
        <w:t>и исполнением должностными лицами органа исполнительной</w:t>
      </w:r>
    </w:p>
    <w:p w:rsidR="00E94204" w:rsidRDefault="00E94204">
      <w:pPr>
        <w:pStyle w:val="ConsPlusNormal"/>
        <w:jc w:val="center"/>
      </w:pPr>
      <w:r>
        <w:t>власти области, предоставляющего государственную услугу</w:t>
      </w:r>
    </w:p>
    <w:p w:rsidR="00E94204" w:rsidRDefault="00E94204">
      <w:pPr>
        <w:pStyle w:val="ConsPlusNormal"/>
        <w:jc w:val="center"/>
      </w:pPr>
      <w:r>
        <w:t>(областного государственного учреждения, которому переданы</w:t>
      </w:r>
    </w:p>
    <w:p w:rsidR="00E94204" w:rsidRDefault="00E94204">
      <w:pPr>
        <w:pStyle w:val="ConsPlusNormal"/>
        <w:jc w:val="center"/>
      </w:pPr>
      <w:r>
        <w:t>полномочия по предоставлению государственной услуги),</w:t>
      </w:r>
    </w:p>
    <w:p w:rsidR="00E94204" w:rsidRDefault="00E94204">
      <w:pPr>
        <w:pStyle w:val="ConsPlusNormal"/>
        <w:jc w:val="center"/>
      </w:pPr>
      <w:r>
        <w:t>положений регламента и иных нормативных правовых актов,</w:t>
      </w:r>
    </w:p>
    <w:p w:rsidR="00E94204" w:rsidRDefault="00E94204">
      <w:pPr>
        <w:pStyle w:val="ConsPlusNormal"/>
        <w:jc w:val="center"/>
      </w:pPr>
      <w:r>
        <w:t>устанавливающих требования к предоставлению государственной</w:t>
      </w:r>
    </w:p>
    <w:p w:rsidR="00E94204" w:rsidRDefault="00E94204">
      <w:pPr>
        <w:pStyle w:val="ConsPlusNormal"/>
        <w:jc w:val="center"/>
      </w:pPr>
      <w:r>
        <w:t>услуги, а также принятием ими решений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 xml:space="preserve">Текущий контроль за соблюдением последовательности действий по предоставлению государственной услуги, определенных Административным регламентом, и принятием решений должностными лицами осуществляется руководителем комитета, иными должностными лицами, </w:t>
      </w:r>
      <w:r>
        <w:lastRenderedPageBreak/>
        <w:t>ответственными за организацию работы по предоставлению государственной услуги в соответствии с должностными обязанностями.</w:t>
      </w:r>
    </w:p>
    <w:p w:rsidR="00E94204" w:rsidRDefault="00E94204">
      <w:pPr>
        <w:pStyle w:val="ConsPlusNormal"/>
        <w:ind w:firstLine="540"/>
        <w:jc w:val="both"/>
      </w:pPr>
      <w:r>
        <w:t>Должностные лица, ответственные за предоставление государственной услуги, несут персональную ответственность за сроки и порядок исполнения каждой административной процедуры, указанной в Административном регламенте.</w:t>
      </w:r>
    </w:p>
    <w:p w:rsidR="00E94204" w:rsidRDefault="00E94204">
      <w:pPr>
        <w:pStyle w:val="ConsPlusNormal"/>
        <w:ind w:firstLine="540"/>
        <w:jc w:val="both"/>
      </w:pPr>
      <w:r>
        <w:t>Персональная ответственность должностных лиц, ответственных за предоставление государственной услуги, закрепляется в их должностных регламентах в соответствии с требованиями законодательства Российской Федерации и Новгородской области.</w:t>
      </w:r>
    </w:p>
    <w:p w:rsidR="00E94204" w:rsidRDefault="00E94204">
      <w:pPr>
        <w:pStyle w:val="ConsPlusNormal"/>
        <w:ind w:firstLine="540"/>
        <w:jc w:val="both"/>
      </w:pPr>
      <w:r>
        <w:t>Должностные лица, участвующие в предоставлении государственной услуги, несут персональную ответственность за решения и действия (бездействие), принимаемые (осуществляемые) в ходе предоставления государственной услуги.</w:t>
      </w:r>
    </w:p>
    <w:p w:rsidR="00E94204" w:rsidRDefault="00E94204">
      <w:pPr>
        <w:pStyle w:val="ConsPlusNormal"/>
        <w:ind w:firstLine="540"/>
        <w:jc w:val="both"/>
      </w:pPr>
      <w:r>
        <w:t>Контроль за деятельностью должностных лиц, осуществляющих работу по предоставлению государственной услуги, производит начальник отдела, ответственный за предоставление государственной услуги, председатель комитета в форме регулярных проверок соблюдения и исполнения должностными лицами положений Административного регламента, иных нормативных правовых актов Российской Федерации и Новгородской области. По результатам проверок начальник отдела дает указания по устранению выявленных нарушений, контролирует их исполнение.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4.2. Порядок и периодичность осуществления плановых</w:t>
      </w:r>
    </w:p>
    <w:p w:rsidR="00E94204" w:rsidRDefault="00E94204">
      <w:pPr>
        <w:pStyle w:val="ConsPlusNormal"/>
        <w:jc w:val="center"/>
      </w:pPr>
      <w:r>
        <w:t>и внеплановых проверок полноты и качества предоставления</w:t>
      </w:r>
    </w:p>
    <w:p w:rsidR="00E94204" w:rsidRDefault="00E94204">
      <w:pPr>
        <w:pStyle w:val="ConsPlusNormal"/>
        <w:jc w:val="center"/>
      </w:pPr>
      <w:r>
        <w:t>государственной услуги, в том числе порядок и формы контроля</w:t>
      </w:r>
    </w:p>
    <w:p w:rsidR="00E94204" w:rsidRDefault="00E94204">
      <w:pPr>
        <w:pStyle w:val="ConsPlusNormal"/>
        <w:jc w:val="center"/>
      </w:pPr>
      <w:r>
        <w:t>за полнотой и качеством предоставления</w:t>
      </w:r>
    </w:p>
    <w:p w:rsidR="00E94204" w:rsidRDefault="00E94204">
      <w:pPr>
        <w:pStyle w:val="ConsPlusNormal"/>
        <w:jc w:val="center"/>
      </w:pPr>
      <w:r>
        <w:t>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Контроль за полнотой и качеством предоставления государственной услуги осуществляется на основании индивидуальных правовых актов (приказов) комитета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должностных лиц, а также на основании проверки исполнения положений Административного регламента.</w:t>
      </w:r>
    </w:p>
    <w:p w:rsidR="00E94204" w:rsidRDefault="00E94204">
      <w:pPr>
        <w:pStyle w:val="ConsPlusNormal"/>
        <w:ind w:firstLine="540"/>
        <w:jc w:val="both"/>
      </w:pPr>
      <w: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E94204" w:rsidRDefault="00E94204">
      <w:pPr>
        <w:pStyle w:val="ConsPlusNormal"/>
        <w:ind w:firstLine="540"/>
        <w:jc w:val="both"/>
      </w:pPr>
      <w:r>
        <w:t>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E94204" w:rsidRDefault="00E94204">
      <w:pPr>
        <w:pStyle w:val="ConsPlusNormal"/>
        <w:ind w:firstLine="540"/>
        <w:jc w:val="both"/>
      </w:pPr>
      <w:r>
        <w:t>Для проведения проверки полноты и качества предоставления государственной услуги индивидуальным правовым актом (приказом) комитета формируется комиссия, председателем которой является председатель комитета (заместитель председателя комитета, курирующий вопросы предоставления мер социальной поддержки). В состав комиссии включаются государственные гражданские служащие комитета, в том числе начальник отдела по проблемам пожилых людей, ветеранов и инвалидов и начальник юридического отдела.</w:t>
      </w:r>
    </w:p>
    <w:p w:rsidR="00E94204" w:rsidRDefault="00E94204">
      <w:pPr>
        <w:pStyle w:val="ConsPlusNormal"/>
        <w:ind w:firstLine="540"/>
        <w:jc w:val="both"/>
      </w:pPr>
      <w:r>
        <w:t>Комиссия имеет право:</w:t>
      </w:r>
    </w:p>
    <w:p w:rsidR="00E94204" w:rsidRDefault="00E94204">
      <w:pPr>
        <w:pStyle w:val="ConsPlusNormal"/>
        <w:ind w:firstLine="540"/>
        <w:jc w:val="both"/>
      </w:pPr>
      <w:r>
        <w:t>разрабатывать предложения по вопросам предоставления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привлекать к своей работе экспертов, специализированные консультационные, оценочные и иные организации.</w:t>
      </w:r>
    </w:p>
    <w:p w:rsidR="00E94204" w:rsidRDefault="00E94204">
      <w:pPr>
        <w:pStyle w:val="ConsPlusNormal"/>
        <w:ind w:firstLine="540"/>
        <w:jc w:val="both"/>
      </w:pPr>
      <w:r>
        <w:t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</w:t>
      </w:r>
    </w:p>
    <w:p w:rsidR="00E94204" w:rsidRDefault="00E94204">
      <w:pPr>
        <w:pStyle w:val="ConsPlusNormal"/>
        <w:ind w:firstLine="540"/>
        <w:jc w:val="both"/>
      </w:pPr>
      <w:r>
        <w:t>Справка подписывается председателем комиссии.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4.3. Порядок привлечения к ответственности должностных лиц</w:t>
      </w:r>
    </w:p>
    <w:p w:rsidR="00E94204" w:rsidRDefault="00E94204">
      <w:pPr>
        <w:pStyle w:val="ConsPlusNormal"/>
        <w:jc w:val="center"/>
      </w:pPr>
      <w:r>
        <w:t>органа исполнительной власти области, предоставляющего</w:t>
      </w:r>
    </w:p>
    <w:p w:rsidR="00E94204" w:rsidRDefault="00E94204">
      <w:pPr>
        <w:pStyle w:val="ConsPlusNormal"/>
        <w:jc w:val="center"/>
      </w:pPr>
      <w:r>
        <w:lastRenderedPageBreak/>
        <w:t>государственную услугу (областного государственного</w:t>
      </w:r>
    </w:p>
    <w:p w:rsidR="00E94204" w:rsidRDefault="00E94204">
      <w:pPr>
        <w:pStyle w:val="ConsPlusNormal"/>
        <w:jc w:val="center"/>
      </w:pPr>
      <w:r>
        <w:t>учреждения, которому переданы полномочия по предоставлению</w:t>
      </w:r>
    </w:p>
    <w:p w:rsidR="00E94204" w:rsidRDefault="00E94204">
      <w:pPr>
        <w:pStyle w:val="ConsPlusNormal"/>
        <w:jc w:val="center"/>
      </w:pPr>
      <w:r>
        <w:t>государственной услуги), за решения и действия</w:t>
      </w:r>
    </w:p>
    <w:p w:rsidR="00E94204" w:rsidRDefault="00E94204">
      <w:pPr>
        <w:pStyle w:val="ConsPlusNormal"/>
        <w:jc w:val="center"/>
      </w:pPr>
      <w:r>
        <w:t>(бездействие), принимаемые (осуществляемые) ими в ходе</w:t>
      </w:r>
    </w:p>
    <w:p w:rsidR="00E94204" w:rsidRDefault="00E94204">
      <w:pPr>
        <w:pStyle w:val="ConsPlusNormal"/>
        <w:jc w:val="center"/>
      </w:pPr>
      <w:r>
        <w:t>предоставления государственной услуги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 xml:space="preserve">По результатам проведенных плановых и внеплановых проверок в случае выявления нарушений прав заявителей должностные лица комитета, ответственные за осуществление административных процедур по предоставлению государственной услуги, привлекаются к дисциплинарной ответственности в соответствии со </w:t>
      </w:r>
      <w:hyperlink r:id="rId43" w:history="1">
        <w:r>
          <w:rPr>
            <w:color w:val="0000FF"/>
          </w:rPr>
          <w:t>статьями 57</w:t>
        </w:r>
      </w:hyperlink>
      <w:r>
        <w:t xml:space="preserve"> - </w:t>
      </w:r>
      <w:hyperlink r:id="rId44" w:history="1">
        <w:r>
          <w:rPr>
            <w:color w:val="0000FF"/>
          </w:rPr>
          <w:t>58</w:t>
        </w:r>
      </w:hyperlink>
      <w:r>
        <w:t xml:space="preserve"> Федерального закона от 27 июля 2004 г. N 79-ФЗ "О государственной гражданской службе Российской Федерации".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2"/>
      </w:pPr>
      <w:r>
        <w:t>4.4. Положения, характеризующие требования к порядку</w:t>
      </w:r>
    </w:p>
    <w:p w:rsidR="00E94204" w:rsidRDefault="00E94204">
      <w:pPr>
        <w:pStyle w:val="ConsPlusNormal"/>
        <w:jc w:val="center"/>
      </w:pPr>
      <w:r>
        <w:t>и формам контроля за предоставлением государственной услуги,</w:t>
      </w:r>
    </w:p>
    <w:p w:rsidR="00E94204" w:rsidRDefault="00E94204">
      <w:pPr>
        <w:pStyle w:val="ConsPlusNormal"/>
        <w:jc w:val="center"/>
      </w:pPr>
      <w:r>
        <w:t>в том числе со стороны граждан, их объединений и организаций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Контроль за предоставлением государственной услуги осуществляется в форме контроля за соблюдением последовательности действий, определенных Административным регламентом по исполнению государственной услуги и принятием решений должностными лицами, путем проведения проверок соблюдения и исполнения должностными лицами комитета нормативных правовых актов Российской Федерации и Новгородской области, а также положений Административного регламента.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E94204" w:rsidRDefault="00E94204">
      <w:pPr>
        <w:pStyle w:val="ConsPlusNormal"/>
        <w:jc w:val="center"/>
      </w:pPr>
      <w:r>
        <w:t>и действий (бездействия) органа, предоставляющего</w:t>
      </w:r>
    </w:p>
    <w:p w:rsidR="00E94204" w:rsidRDefault="00E94204">
      <w:pPr>
        <w:pStyle w:val="ConsPlusNormal"/>
        <w:jc w:val="center"/>
      </w:pPr>
      <w:r>
        <w:t>государственную услугу, его должностных лиц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  <w:r>
        <w:t>5.1. Заявители имеют право на досудебное (внесудебное) обжалование действий (бездействия) должностных лиц и решений, осуществляемых (принятых) в ходе предоставления государственной услуги.</w:t>
      </w:r>
    </w:p>
    <w:p w:rsidR="00E94204" w:rsidRDefault="00E94204">
      <w:pPr>
        <w:pStyle w:val="ConsPlusNormal"/>
        <w:ind w:firstLine="540"/>
        <w:jc w:val="both"/>
      </w:pPr>
      <w:r>
        <w:t>Досудебный (внесудебный) порядок обжалования не исключает возможность обжалования действий (бездействия) и решений,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заявителей обязательным. Заявитель может обратиться с жалобой в том числе в следующих случаях:</w:t>
      </w:r>
    </w:p>
    <w:p w:rsidR="00E94204" w:rsidRDefault="00E94204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 xml:space="preserve">требование у заявителя документов, не предусмотренных в </w:t>
      </w:r>
      <w:hyperlink w:anchor="P154" w:history="1">
        <w:r>
          <w:rPr>
            <w:color w:val="0000FF"/>
          </w:rPr>
          <w:t>пункте 2.6</w:t>
        </w:r>
      </w:hyperlink>
      <w:r>
        <w:t xml:space="preserve"> Административного регламента, для предоставления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E94204" w:rsidRDefault="00E94204">
      <w:pPr>
        <w:pStyle w:val="ConsPlusNormal"/>
        <w:ind w:firstLine="540"/>
        <w:jc w:val="both"/>
      </w:pPr>
      <w:r>
        <w:t xml:space="preserve">отказ в предоставлении государственной услуги по основаниям, не предусмотренным </w:t>
      </w:r>
      <w:hyperlink w:anchor="P205" w:history="1">
        <w:r>
          <w:rPr>
            <w:color w:val="0000FF"/>
          </w:rPr>
          <w:t>пунктом 2.8</w:t>
        </w:r>
      </w:hyperlink>
      <w:r>
        <w:t xml:space="preserve"> Административного регламента;</w:t>
      </w:r>
    </w:p>
    <w:p w:rsidR="00E94204" w:rsidRDefault="00E94204">
      <w:pPr>
        <w:pStyle w:val="ConsPlusNormal"/>
        <w:ind w:firstLine="540"/>
        <w:jc w:val="both"/>
      </w:pPr>
      <w:r>
        <w:t xml:space="preserve">затребование с заявителя при предоставлении государственной услуги платы, не предусмотренной </w:t>
      </w:r>
      <w:hyperlink w:anchor="P233" w:history="1">
        <w:r>
          <w:rPr>
            <w:color w:val="0000FF"/>
          </w:rPr>
          <w:t>пунктом 2.11</w:t>
        </w:r>
      </w:hyperlink>
      <w:r>
        <w:t xml:space="preserve"> Административного регламента;</w:t>
      </w:r>
    </w:p>
    <w:p w:rsidR="00E94204" w:rsidRDefault="00E94204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E94204" w:rsidRDefault="00E94204">
      <w:pPr>
        <w:pStyle w:val="ConsPlusNormal"/>
        <w:ind w:firstLine="540"/>
        <w:jc w:val="both"/>
      </w:pPr>
      <w:r>
        <w:t>5.2. Основаниями для отказа в рассмотрении жалобы либо приостановления ее рассмотрения являются:</w:t>
      </w:r>
    </w:p>
    <w:p w:rsidR="00E94204" w:rsidRDefault="00E94204">
      <w:pPr>
        <w:pStyle w:val="ConsPlusNormal"/>
        <w:ind w:firstLine="540"/>
        <w:jc w:val="both"/>
      </w:pPr>
      <w:r>
        <w:t>отсутствие почтового адреса заявителя, направившего обращение, по которому должен быть направлен ответ;</w:t>
      </w:r>
    </w:p>
    <w:p w:rsidR="00E94204" w:rsidRDefault="00E94204">
      <w:pPr>
        <w:pStyle w:val="ConsPlusNormal"/>
        <w:ind w:firstLine="540"/>
        <w:jc w:val="both"/>
      </w:pPr>
      <w:r>
        <w:t>отсутствие указания на фамилию заявителя, направившего ответ;</w:t>
      </w:r>
    </w:p>
    <w:p w:rsidR="00E94204" w:rsidRDefault="00E94204">
      <w:pPr>
        <w:pStyle w:val="ConsPlusNormal"/>
        <w:ind w:firstLine="540"/>
        <w:jc w:val="both"/>
      </w:pPr>
      <w:r>
        <w:t xml:space="preserve">ответ по существу поставленного в обращении вопроса не может быть дан без разглашения </w:t>
      </w:r>
      <w:hyperlink r:id="rId45" w:history="1">
        <w:r>
          <w:rPr>
            <w:color w:val="0000FF"/>
          </w:rPr>
          <w:t>сведений</w:t>
        </w:r>
      </w:hyperlink>
      <w:r>
        <w:t xml:space="preserve">, составляющих государственную или иную охраняемую федеральным законом </w:t>
      </w:r>
      <w:hyperlink r:id="rId46" w:history="1">
        <w:r>
          <w:rPr>
            <w:color w:val="0000FF"/>
          </w:rPr>
          <w:t>тайну</w:t>
        </w:r>
      </w:hyperlink>
      <w:r>
        <w:t>.</w:t>
      </w:r>
    </w:p>
    <w:p w:rsidR="00E94204" w:rsidRDefault="00E94204">
      <w:pPr>
        <w:pStyle w:val="ConsPlusNormal"/>
        <w:ind w:firstLine="540"/>
        <w:jc w:val="both"/>
      </w:pPr>
      <w:r>
        <w:lastRenderedPageBreak/>
        <w:t>В случае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94204" w:rsidRDefault="00E94204">
      <w:pPr>
        <w:pStyle w:val="ConsPlusNormal"/>
        <w:ind w:firstLine="540"/>
        <w:jc w:val="both"/>
      </w:pPr>
      <w:r>
        <w:t>В случае оставления обращения без ответа по существу поставленных в нем вопросов заявителю, направившему обращение, сообщается о причинах оставления обращения без ответа либо о переадресации обращения.</w:t>
      </w:r>
    </w:p>
    <w:p w:rsidR="00E94204" w:rsidRDefault="00E94204">
      <w:pPr>
        <w:pStyle w:val="ConsPlusNormal"/>
        <w:ind w:firstLine="540"/>
        <w:jc w:val="both"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соответствующий государственный орган или соответствующему должностному лицу.</w:t>
      </w:r>
    </w:p>
    <w:p w:rsidR="00E94204" w:rsidRDefault="00E94204">
      <w:pPr>
        <w:pStyle w:val="ConsPlusNormal"/>
        <w:ind w:firstLine="540"/>
        <w:jc w:val="both"/>
      </w:pPr>
      <w:r>
        <w:t xml:space="preserve">5.3. </w:t>
      </w:r>
      <w:hyperlink w:anchor="P728" w:history="1">
        <w:r>
          <w:rPr>
            <w:color w:val="0000FF"/>
          </w:rPr>
          <w:t>Жалоба</w:t>
        </w:r>
      </w:hyperlink>
      <w:r>
        <w:t xml:space="preserve"> подается в письменной форме, в том числе в форме электронного документа. Жалобы на решения, принятые председателем Комитета, подаются в Администрацию Новгородской области, на действия (бездействие) служащих Комитета - председателю Комитета. Жалоба может быть направлена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услуг, посредством почтового отправления с описью вложения и уведомлением о вручении, с использованием официального сайта органа, предоставляющего государственную услугу, а также при личном приеме заявителя.</w:t>
      </w:r>
    </w:p>
    <w:p w:rsidR="00E94204" w:rsidRDefault="00E94204">
      <w:pPr>
        <w:pStyle w:val="ConsPlusNormal"/>
        <w:ind w:firstLine="540"/>
        <w:jc w:val="both"/>
      </w:pPr>
      <w:r>
        <w:t xml:space="preserve">5.4. </w:t>
      </w:r>
      <w:hyperlink w:anchor="P728" w:history="1">
        <w:r>
          <w:rPr>
            <w:color w:val="0000FF"/>
          </w:rPr>
          <w:t>Жалоба</w:t>
        </w:r>
      </w:hyperlink>
      <w:r>
        <w:t xml:space="preserve"> должна содержать:</w:t>
      </w:r>
    </w:p>
    <w:p w:rsidR="00E94204" w:rsidRDefault="00E94204">
      <w:pPr>
        <w:pStyle w:val="ConsPlusNormal"/>
        <w:ind w:firstLine="540"/>
        <w:jc w:val="both"/>
      </w:pPr>
      <w:r>
        <w:t>наименование органа, предоставляющего государственную услугу, а также должностного лица, ответственного за осуществление административных процедур по предоставлению государственной услуги, решения и действия (бездействие) которых обжалуются;</w:t>
      </w:r>
    </w:p>
    <w:p w:rsidR="00E94204" w:rsidRDefault="00E94204">
      <w:pPr>
        <w:pStyle w:val="ConsPlusNormal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94204" w:rsidRDefault="00E94204">
      <w:pPr>
        <w:pStyle w:val="ConsPlusNormal"/>
        <w:ind w:firstLine="540"/>
        <w:jc w:val="both"/>
      </w:pPr>
      <w:r>
        <w:t>сведения об обжалуемых решениях и действиях (бездействиях) Комитета, а также его должностного лица, ответственного за осуществление административных процедур по предоставлению государственной услуги;</w:t>
      </w:r>
    </w:p>
    <w:p w:rsidR="00E94204" w:rsidRDefault="00E94204">
      <w:pPr>
        <w:pStyle w:val="ConsPlusNormal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а также его должностного лица, ответственного за осуществление административных процедур по предоставлению государственной услуги. Заявителем могут быть представлены документы (при наличии), подтверждающие доводы заявителя, либо их копии.</w:t>
      </w:r>
    </w:p>
    <w:p w:rsidR="00E94204" w:rsidRDefault="00E94204">
      <w:pPr>
        <w:pStyle w:val="ConsPlusNormal"/>
        <w:ind w:firstLine="540"/>
        <w:jc w:val="both"/>
      </w:pPr>
      <w:r>
        <w:t xml:space="preserve">5.5. При обращении заявителя с </w:t>
      </w:r>
      <w:hyperlink w:anchor="P728" w:history="1">
        <w:r>
          <w:rPr>
            <w:color w:val="0000FF"/>
          </w:rPr>
          <w:t>жалобой</w:t>
        </w:r>
      </w:hyperlink>
      <w:r>
        <w:t xml:space="preserve"> в письменной форме, в том числе в форме электронного документа, срок ее рассмотрения не должен превышать 15 рабочих дней со дня ее регистрации в Комитете, а в случае обжалования отказа должностного лица,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94204" w:rsidRDefault="00E94204">
      <w:pPr>
        <w:pStyle w:val="ConsPlusNormal"/>
        <w:ind w:firstLine="540"/>
        <w:jc w:val="both"/>
      </w:pPr>
      <w:bookmarkStart w:id="8" w:name="P437"/>
      <w:bookmarkEnd w:id="8"/>
      <w:r>
        <w:t>5.6. По результатам рассмотрения жалобы Комитет, предоставляющий государственную услугу, принимает одно из следующих решений:</w:t>
      </w:r>
    </w:p>
    <w:p w:rsidR="00E94204" w:rsidRDefault="00E94204">
      <w:pPr>
        <w:pStyle w:val="ConsPlusNormal"/>
        <w:ind w:firstLine="540"/>
        <w:jc w:val="both"/>
      </w:pPr>
      <w: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а также в иных формах;</w:t>
      </w:r>
    </w:p>
    <w:p w:rsidR="00E94204" w:rsidRDefault="00E94204">
      <w:pPr>
        <w:pStyle w:val="ConsPlusNormal"/>
        <w:ind w:firstLine="540"/>
        <w:jc w:val="both"/>
      </w:pPr>
      <w:r>
        <w:t>отказывает в удовлетворении жалобы.</w:t>
      </w:r>
    </w:p>
    <w:p w:rsidR="00E94204" w:rsidRDefault="00E94204">
      <w:pPr>
        <w:pStyle w:val="ConsPlusNormal"/>
        <w:ind w:firstLine="540"/>
        <w:jc w:val="both"/>
      </w:pPr>
      <w:r>
        <w:t xml:space="preserve">5.7. Не позднее дня, следующего за днем принятия решения, указанного в </w:t>
      </w:r>
      <w:hyperlink w:anchor="P437" w:history="1">
        <w:r>
          <w:rPr>
            <w:color w:val="0000FF"/>
          </w:rPr>
          <w:t>пункте 5.6</w:t>
        </w:r>
      </w:hyperlink>
      <w:r>
        <w:t xml:space="preserve"> Административного регламента, заявителю в письменной форме и по желанию заявителя в форме электронного документа направляется мотивированный ответ о результатах рассмотрения жалобы.</w:t>
      </w:r>
    </w:p>
    <w:p w:rsidR="00E94204" w:rsidRDefault="00E94204">
      <w:pPr>
        <w:pStyle w:val="ConsPlusNormal"/>
        <w:ind w:firstLine="540"/>
        <w:jc w:val="both"/>
      </w:pPr>
      <w:r>
        <w:t xml:space="preserve"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</w:t>
      </w:r>
      <w:r>
        <w:lastRenderedPageBreak/>
        <w:t>полномочиями по рассмотрению жалоб, незамедлительно направляет имеющиеся материалы в органы прокуратуры.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  <w:outlineLvl w:val="1"/>
      </w:pPr>
      <w:r>
        <w:t>Приложение N 1</w:t>
      </w:r>
    </w:p>
    <w:p w:rsidR="00E94204" w:rsidRDefault="00E94204">
      <w:pPr>
        <w:pStyle w:val="ConsPlusNormal"/>
        <w:jc w:val="right"/>
      </w:pPr>
      <w:r>
        <w:t>к Административному регламенту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Title"/>
        <w:jc w:val="center"/>
      </w:pPr>
      <w:bookmarkStart w:id="9" w:name="P450"/>
      <w:bookmarkEnd w:id="9"/>
      <w:r>
        <w:t>БЛОК-СХЕМА</w:t>
      </w:r>
    </w:p>
    <w:p w:rsidR="00E94204" w:rsidRDefault="00E94204">
      <w:pPr>
        <w:pStyle w:val="ConsPlusTitle"/>
        <w:jc w:val="center"/>
      </w:pPr>
      <w:r>
        <w:t>ПОСЛЕДОВАТЕЛЬНОСТИ ДЕЙСТВИЙ ПРИ ПРЕДОСТАВЛЕНИИ</w:t>
      </w:r>
    </w:p>
    <w:p w:rsidR="00E94204" w:rsidRDefault="00E94204">
      <w:pPr>
        <w:pStyle w:val="ConsPlusTitle"/>
        <w:jc w:val="center"/>
      </w:pPr>
      <w:r>
        <w:t>ГОСУДАРСТВЕННОЙ УСЛУГИ ПО НАЗНАЧЕНИЮ И ВЫПЛАТЕ ЕЖЕМЕСЯЧНОЙ</w:t>
      </w:r>
    </w:p>
    <w:p w:rsidR="00E94204" w:rsidRDefault="00E94204">
      <w:pPr>
        <w:pStyle w:val="ConsPlusTitle"/>
        <w:jc w:val="center"/>
      </w:pPr>
      <w:r>
        <w:t>ДЕНЕЖНОЙ КОМПЕНСАЦИИ, УСТАНОВЛЕННОЙ ЧАСТЯМИ 9, 10</w:t>
      </w:r>
    </w:p>
    <w:p w:rsidR="00E94204" w:rsidRDefault="00E94204">
      <w:pPr>
        <w:pStyle w:val="ConsPlusTitle"/>
        <w:jc w:val="center"/>
      </w:pPr>
      <w:r>
        <w:t>И 13 СТАТЬИ 3 ФЕДЕРАЛЬНОГО ЗАКОНА N 306-ФЗ "О ДЕНЕЖНОМ</w:t>
      </w:r>
    </w:p>
    <w:p w:rsidR="00E94204" w:rsidRDefault="00E94204">
      <w:pPr>
        <w:pStyle w:val="ConsPlusTitle"/>
        <w:jc w:val="center"/>
      </w:pPr>
      <w:r>
        <w:t>ДОВОЛЬСТВИИ ВОЕННОСЛУЖАЩИХ И ПРЕДОСТАВЛЕНИИ ИМ ОТДЕЛЬНЫХ</w:t>
      </w:r>
    </w:p>
    <w:p w:rsidR="00E94204" w:rsidRDefault="00E94204">
      <w:pPr>
        <w:pStyle w:val="ConsPlusTitle"/>
        <w:jc w:val="center"/>
      </w:pPr>
      <w:r>
        <w:t>ВЫПЛАТ" ВОЕННОСЛУЖАЩИМ, ГРАЖДАНАМ, ПРИЗВАННЫМ НА ВОЕННЫЕ</w:t>
      </w:r>
    </w:p>
    <w:p w:rsidR="00E94204" w:rsidRDefault="00E94204">
      <w:pPr>
        <w:pStyle w:val="ConsPlusTitle"/>
        <w:jc w:val="center"/>
      </w:pPr>
      <w:r>
        <w:t>СБОРЫ, И ЧЛЕНАМ ИХ СЕМЕЙ, ПЕНСИОННОЕ ОБЕСПЕЧЕНИЕ КОТОРЫХ</w:t>
      </w:r>
    </w:p>
    <w:p w:rsidR="00E94204" w:rsidRDefault="00E94204">
      <w:pPr>
        <w:pStyle w:val="ConsPlusTitle"/>
        <w:jc w:val="center"/>
      </w:pPr>
      <w:r>
        <w:t>ОСУЩЕСТВЛЯЕТСЯ ПЕНСИОННЫМ ФОНДОМ РОССИЙСКОЙ ФЕДЕРАЦИИ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nformat"/>
        <w:jc w:val="both"/>
      </w:pPr>
      <w:r>
        <w:t xml:space="preserve">                             ┌───────────────┐</w:t>
      </w:r>
    </w:p>
    <w:p w:rsidR="00E94204" w:rsidRDefault="00E94204">
      <w:pPr>
        <w:pStyle w:val="ConsPlusNonformat"/>
        <w:jc w:val="both"/>
      </w:pPr>
      <w:r>
        <w:t xml:space="preserve">                          ┌─&gt;│   Заявитель   │&lt;─┐</w:t>
      </w:r>
    </w:p>
    <w:p w:rsidR="00E94204" w:rsidRDefault="00E94204">
      <w:pPr>
        <w:pStyle w:val="ConsPlusNonformat"/>
        <w:jc w:val="both"/>
      </w:pPr>
      <w:r>
        <w:t xml:space="preserve">                         ┌┘  └───────────────┘  └┐</w:t>
      </w:r>
    </w:p>
    <w:p w:rsidR="00E94204" w:rsidRDefault="00E94204">
      <w:pPr>
        <w:pStyle w:val="ConsPlusNonformat"/>
        <w:jc w:val="both"/>
      </w:pPr>
      <w:r>
        <w:t xml:space="preserve">                        ┌┘                       └┐</w:t>
      </w:r>
    </w:p>
    <w:p w:rsidR="00E94204" w:rsidRDefault="00E94204">
      <w:pPr>
        <w:pStyle w:val="ConsPlusNonformat"/>
        <w:jc w:val="both"/>
      </w:pPr>
      <w:r>
        <w:t xml:space="preserve">                       \/                         │</w:t>
      </w:r>
    </w:p>
    <w:p w:rsidR="00E94204" w:rsidRDefault="00E94204">
      <w:pPr>
        <w:pStyle w:val="ConsPlusNonformat"/>
        <w:jc w:val="both"/>
      </w:pPr>
      <w:r>
        <w:t xml:space="preserve">          ┌───────────────────┐             ┌─────┴─────────────┐</w:t>
      </w:r>
    </w:p>
    <w:p w:rsidR="00E94204" w:rsidRDefault="00E94204">
      <w:pPr>
        <w:pStyle w:val="ConsPlusNonformat"/>
        <w:jc w:val="both"/>
      </w:pPr>
      <w:r>
        <w:t xml:space="preserve">          │ Информирование и  │             │ Прием документов  │</w:t>
      </w:r>
    </w:p>
    <w:p w:rsidR="00E94204" w:rsidRDefault="00E94204">
      <w:pPr>
        <w:pStyle w:val="ConsPlusNonformat"/>
        <w:jc w:val="both"/>
      </w:pPr>
      <w:r>
        <w:t xml:space="preserve">          │  консультирование │             │     заявителя     │</w:t>
      </w:r>
    </w:p>
    <w:p w:rsidR="00E94204" w:rsidRDefault="00E94204">
      <w:pPr>
        <w:pStyle w:val="ConsPlusNonformat"/>
        <w:jc w:val="both"/>
      </w:pPr>
      <w:r>
        <w:t xml:space="preserve">          └───────────────────┘             └───────────────────┘</w:t>
      </w:r>
    </w:p>
    <w:p w:rsidR="00E94204" w:rsidRDefault="00E94204">
      <w:pPr>
        <w:pStyle w:val="ConsPlusNonformat"/>
        <w:jc w:val="both"/>
      </w:pPr>
      <w:r>
        <w:t xml:space="preserve">                           /\                  /\</w:t>
      </w:r>
    </w:p>
    <w:p w:rsidR="00E94204" w:rsidRDefault="00E94204">
      <w:pPr>
        <w:pStyle w:val="ConsPlusNonformat"/>
        <w:jc w:val="both"/>
      </w:pPr>
      <w:r>
        <w:t xml:space="preserve">                           └─┐               ┌─┘</w:t>
      </w:r>
    </w:p>
    <w:p w:rsidR="00E94204" w:rsidRDefault="00E94204">
      <w:pPr>
        <w:pStyle w:val="ConsPlusNonformat"/>
        <w:jc w:val="both"/>
      </w:pPr>
      <w:r>
        <w:t xml:space="preserve">                             └─┐           ┌─┘</w:t>
      </w:r>
    </w:p>
    <w:p w:rsidR="00E94204" w:rsidRDefault="00E94204">
      <w:pPr>
        <w:pStyle w:val="ConsPlusNonformat"/>
        <w:jc w:val="both"/>
      </w:pPr>
      <w:r>
        <w:t xml:space="preserve">                             ┌─┴───────────┴─┐</w:t>
      </w:r>
    </w:p>
    <w:p w:rsidR="00E94204" w:rsidRDefault="00E94204">
      <w:pPr>
        <w:pStyle w:val="ConsPlusNonformat"/>
        <w:jc w:val="both"/>
      </w:pPr>
      <w:r>
        <w:t xml:space="preserve">                             │    Комитет    │</w:t>
      </w:r>
    </w:p>
    <w:p w:rsidR="00E94204" w:rsidRDefault="00E94204">
      <w:pPr>
        <w:pStyle w:val="ConsPlusNonformat"/>
        <w:jc w:val="both"/>
      </w:pPr>
      <w:r>
        <w:t xml:space="preserve">                             └───────┬───────┘</w:t>
      </w:r>
    </w:p>
    <w:p w:rsidR="00E94204" w:rsidRDefault="00E94204">
      <w:pPr>
        <w:pStyle w:val="ConsPlusNonformat"/>
        <w:jc w:val="both"/>
      </w:pPr>
      <w:r>
        <w:t xml:space="preserve">                                     \/</w:t>
      </w:r>
    </w:p>
    <w:p w:rsidR="00E94204" w:rsidRDefault="00E94204">
      <w:pPr>
        <w:pStyle w:val="ConsPlusNonformat"/>
        <w:jc w:val="both"/>
      </w:pPr>
      <w:r>
        <w:t xml:space="preserve">                       ┌───────────────────────────┐</w:t>
      </w:r>
    </w:p>
    <w:p w:rsidR="00E94204" w:rsidRDefault="00E94204">
      <w:pPr>
        <w:pStyle w:val="ConsPlusNonformat"/>
        <w:jc w:val="both"/>
      </w:pPr>
      <w:r>
        <w:t xml:space="preserve">                       │Прием и проверка документов│</w:t>
      </w:r>
    </w:p>
    <w:p w:rsidR="00E94204" w:rsidRDefault="00E94204">
      <w:pPr>
        <w:pStyle w:val="ConsPlusNonformat"/>
        <w:jc w:val="both"/>
      </w:pPr>
      <w:r>
        <w:t xml:space="preserve">             ┌─────────┤       на получение        ├───────────┐</w:t>
      </w:r>
    </w:p>
    <w:p w:rsidR="00E94204" w:rsidRDefault="00E94204">
      <w:pPr>
        <w:pStyle w:val="ConsPlusNonformat"/>
        <w:jc w:val="both"/>
      </w:pPr>
      <w:r>
        <w:t xml:space="preserve">             │         │  государственной услуги   │           │</w:t>
      </w:r>
    </w:p>
    <w:p w:rsidR="00E94204" w:rsidRDefault="00E94204">
      <w:pPr>
        <w:pStyle w:val="ConsPlusNonformat"/>
        <w:jc w:val="both"/>
      </w:pPr>
      <w:r>
        <w:t xml:space="preserve">             │         └───────────────────────────┘           │</w:t>
      </w:r>
    </w:p>
    <w:p w:rsidR="00E94204" w:rsidRDefault="00E94204">
      <w:pPr>
        <w:pStyle w:val="ConsPlusNonformat"/>
        <w:jc w:val="both"/>
      </w:pPr>
      <w:r>
        <w:t xml:space="preserve">             \/                                                \/</w:t>
      </w:r>
    </w:p>
    <w:p w:rsidR="00E94204" w:rsidRDefault="00E94204">
      <w:pPr>
        <w:pStyle w:val="ConsPlusNonformat"/>
        <w:jc w:val="both"/>
      </w:pPr>
      <w:r>
        <w:t xml:space="preserve"> ┌──────────────────────┐                 ┌──────────────────────────────┐</w:t>
      </w:r>
    </w:p>
    <w:p w:rsidR="00E94204" w:rsidRDefault="00E94204">
      <w:pPr>
        <w:pStyle w:val="ConsPlusNonformat"/>
        <w:jc w:val="both"/>
      </w:pPr>
      <w:r>
        <w:t xml:space="preserve"> │  Принятие решения о  │                 │ Принятие решения об отказе в │</w:t>
      </w:r>
    </w:p>
    <w:p w:rsidR="00E94204" w:rsidRDefault="00E94204">
      <w:pPr>
        <w:pStyle w:val="ConsPlusNonformat"/>
        <w:jc w:val="both"/>
      </w:pPr>
      <w:r>
        <w:t xml:space="preserve"> │    предоставлении    │                 │  назначении или прекращении  │</w:t>
      </w:r>
    </w:p>
    <w:p w:rsidR="00E94204" w:rsidRDefault="00E94204">
      <w:pPr>
        <w:pStyle w:val="ConsPlusNonformat"/>
        <w:jc w:val="both"/>
      </w:pPr>
      <w:r>
        <w:t xml:space="preserve"> │государственной услуги│                 │     предоставления услуги    │</w:t>
      </w:r>
    </w:p>
    <w:p w:rsidR="00E94204" w:rsidRDefault="00E94204">
      <w:pPr>
        <w:pStyle w:val="ConsPlusNonformat"/>
        <w:jc w:val="both"/>
      </w:pPr>
      <w:r>
        <w:t xml:space="preserve"> └───────────┬──────────┘                 └───────────────┬──────────────┘</w:t>
      </w:r>
    </w:p>
    <w:p w:rsidR="00E94204" w:rsidRDefault="00E94204">
      <w:pPr>
        <w:pStyle w:val="ConsPlusNonformat"/>
        <w:jc w:val="both"/>
      </w:pPr>
      <w:r>
        <w:t xml:space="preserve">             \/                                           \/</w:t>
      </w:r>
    </w:p>
    <w:p w:rsidR="00E94204" w:rsidRDefault="00E94204">
      <w:pPr>
        <w:pStyle w:val="ConsPlusNonformat"/>
        <w:jc w:val="both"/>
      </w:pPr>
      <w:r>
        <w:t xml:space="preserve"> ┌──────────────────────┐                   ┌──────────────────────────┐</w:t>
      </w:r>
    </w:p>
    <w:p w:rsidR="00E94204" w:rsidRDefault="00E94204">
      <w:pPr>
        <w:pStyle w:val="ConsPlusNonformat"/>
        <w:jc w:val="both"/>
      </w:pPr>
      <w:r>
        <w:t xml:space="preserve"> │Сообщение о назначении│                   │  Сообщение заявителю об  │</w:t>
      </w:r>
    </w:p>
    <w:p w:rsidR="00E94204" w:rsidRDefault="00E94204">
      <w:pPr>
        <w:pStyle w:val="ConsPlusNonformat"/>
        <w:jc w:val="both"/>
      </w:pPr>
      <w:r>
        <w:t xml:space="preserve"> │ ежемесячной денежной │                   │  отказе в назначении или │</w:t>
      </w:r>
    </w:p>
    <w:p w:rsidR="00E94204" w:rsidRDefault="00E94204">
      <w:pPr>
        <w:pStyle w:val="ConsPlusNonformat"/>
        <w:jc w:val="both"/>
      </w:pPr>
      <w:r>
        <w:t xml:space="preserve"> │    компенсации       │                   │прекращении предоставления│</w:t>
      </w:r>
    </w:p>
    <w:p w:rsidR="00E94204" w:rsidRDefault="00E94204">
      <w:pPr>
        <w:pStyle w:val="ConsPlusNonformat"/>
        <w:jc w:val="both"/>
      </w:pPr>
      <w:r>
        <w:t xml:space="preserve"> │                      │                   │          услуги          │</w:t>
      </w:r>
    </w:p>
    <w:p w:rsidR="00E94204" w:rsidRDefault="00E94204">
      <w:pPr>
        <w:pStyle w:val="ConsPlusNonformat"/>
        <w:jc w:val="both"/>
      </w:pPr>
      <w:r>
        <w:t xml:space="preserve"> └───────────┬──────────┘                   └──────────────────────────┘</w:t>
      </w:r>
    </w:p>
    <w:p w:rsidR="00E94204" w:rsidRDefault="00E94204">
      <w:pPr>
        <w:pStyle w:val="ConsPlusNonformat"/>
        <w:jc w:val="both"/>
      </w:pPr>
      <w:r>
        <w:t xml:space="preserve">             \/</w:t>
      </w:r>
    </w:p>
    <w:p w:rsidR="00E94204" w:rsidRDefault="00E94204">
      <w:pPr>
        <w:pStyle w:val="ConsPlusNonformat"/>
        <w:jc w:val="both"/>
      </w:pPr>
      <w:r>
        <w:t xml:space="preserve">  ┌────────────────────┐</w:t>
      </w:r>
    </w:p>
    <w:p w:rsidR="00E94204" w:rsidRDefault="00E94204">
      <w:pPr>
        <w:pStyle w:val="ConsPlusNonformat"/>
        <w:jc w:val="both"/>
      </w:pPr>
      <w:r>
        <w:t xml:space="preserve">  │ Организация выплаты│</w:t>
      </w:r>
    </w:p>
    <w:p w:rsidR="00E94204" w:rsidRDefault="00E94204">
      <w:pPr>
        <w:pStyle w:val="ConsPlusNonformat"/>
        <w:jc w:val="both"/>
      </w:pPr>
      <w:r>
        <w:t xml:space="preserve">  │   (перечисления)   │</w:t>
      </w:r>
    </w:p>
    <w:p w:rsidR="00E94204" w:rsidRDefault="00E94204">
      <w:pPr>
        <w:pStyle w:val="ConsPlusNonformat"/>
        <w:jc w:val="both"/>
      </w:pPr>
      <w:r>
        <w:t xml:space="preserve">  │ежемесячной денежной│</w:t>
      </w:r>
    </w:p>
    <w:p w:rsidR="00E94204" w:rsidRDefault="00E94204">
      <w:pPr>
        <w:pStyle w:val="ConsPlusNonformat"/>
        <w:jc w:val="both"/>
      </w:pPr>
      <w:r>
        <w:t xml:space="preserve">  │    компенсации     │</w:t>
      </w:r>
    </w:p>
    <w:p w:rsidR="00E94204" w:rsidRDefault="00E94204">
      <w:pPr>
        <w:pStyle w:val="ConsPlusNonformat"/>
        <w:jc w:val="both"/>
      </w:pPr>
      <w:r>
        <w:lastRenderedPageBreak/>
        <w:t xml:space="preserve">  └────────────────────┘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  <w:outlineLvl w:val="1"/>
      </w:pPr>
      <w:r>
        <w:t>Приложение N 2</w:t>
      </w:r>
    </w:p>
    <w:p w:rsidR="00E94204" w:rsidRDefault="00E94204">
      <w:pPr>
        <w:pStyle w:val="ConsPlusNormal"/>
        <w:jc w:val="right"/>
      </w:pPr>
      <w:r>
        <w:t>к Административному регламенту</w:t>
      </w:r>
    </w:p>
    <w:p w:rsidR="00E94204" w:rsidRDefault="00E94204">
      <w:pPr>
        <w:pStyle w:val="ConsPlusNormal"/>
      </w:pPr>
    </w:p>
    <w:p w:rsidR="00E94204" w:rsidRDefault="00E94204">
      <w:pPr>
        <w:pStyle w:val="ConsPlusNonformat"/>
        <w:jc w:val="both"/>
      </w:pPr>
      <w:r>
        <w:t xml:space="preserve">                                                В комитет социальной защиты</w:t>
      </w:r>
    </w:p>
    <w:p w:rsidR="00E94204" w:rsidRDefault="00E94204">
      <w:pPr>
        <w:pStyle w:val="ConsPlusNonformat"/>
        <w:jc w:val="both"/>
      </w:pPr>
      <w:r>
        <w:t xml:space="preserve">                                             населения Новгородской области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    (ФИО, паспортные данные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                               проживающего по адресу: 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 тел. ____________________________________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bookmarkStart w:id="10" w:name="P520"/>
      <w:bookmarkEnd w:id="10"/>
      <w:r>
        <w:t xml:space="preserve">                                 ЗАЯВЛЕНИЕ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  Прошу  назначить  мне  ежемесячную  денежную компенсацию, установленную</w:t>
      </w:r>
    </w:p>
    <w:p w:rsidR="00E94204" w:rsidRDefault="00E94204">
      <w:pPr>
        <w:pStyle w:val="ConsPlusNonformat"/>
        <w:jc w:val="both"/>
      </w:pPr>
      <w:hyperlink r:id="rId47" w:history="1">
        <w:r>
          <w:rPr>
            <w:color w:val="0000FF"/>
          </w:rPr>
          <w:t>частями  9</w:t>
        </w:r>
      </w:hyperlink>
      <w:r>
        <w:t xml:space="preserve">,  </w:t>
      </w:r>
      <w:hyperlink r:id="rId48" w:history="1">
        <w:r>
          <w:rPr>
            <w:color w:val="0000FF"/>
          </w:rPr>
          <w:t>10</w:t>
        </w:r>
      </w:hyperlink>
      <w:r>
        <w:t xml:space="preserve">  и  </w:t>
      </w:r>
      <w:hyperlink r:id="rId49" w:history="1">
        <w:r>
          <w:rPr>
            <w:color w:val="0000FF"/>
          </w:rPr>
          <w:t>13  статьи  3</w:t>
        </w:r>
      </w:hyperlink>
      <w:r>
        <w:t xml:space="preserve"> Федерального закона от 7 ноября 2011 года</w:t>
      </w:r>
    </w:p>
    <w:p w:rsidR="00E94204" w:rsidRDefault="00E94204">
      <w:pPr>
        <w:pStyle w:val="ConsPlusNonformat"/>
        <w:jc w:val="both"/>
      </w:pPr>
      <w:r>
        <w:t>N   306-ФЗ  "О  денежном  довольствии  военнослужащих  и  предоставлении им</w:t>
      </w:r>
    </w:p>
    <w:p w:rsidR="00E94204" w:rsidRDefault="00E94204">
      <w:pPr>
        <w:pStyle w:val="ConsPlusNonformat"/>
        <w:jc w:val="both"/>
      </w:pPr>
      <w:r>
        <w:t>отдельных  выплат", военнослужащим, гражданам, призванным на военные сборы,</w:t>
      </w:r>
    </w:p>
    <w:p w:rsidR="00E94204" w:rsidRDefault="00E94204">
      <w:pPr>
        <w:pStyle w:val="ConsPlusNonformat"/>
        <w:jc w:val="both"/>
      </w:pPr>
      <w:r>
        <w:t>и членам их семей, пенсионное обеспечение которых осуществляется Пенсионным</w:t>
      </w:r>
    </w:p>
    <w:p w:rsidR="00E94204" w:rsidRDefault="00E94204">
      <w:pPr>
        <w:pStyle w:val="ConsPlusNonformat"/>
        <w:jc w:val="both"/>
      </w:pPr>
      <w:r>
        <w:t>фондом Российской Федерации.</w:t>
      </w:r>
    </w:p>
    <w:p w:rsidR="00E94204" w:rsidRDefault="00E94204">
      <w:pPr>
        <w:pStyle w:val="ConsPlusNonformat"/>
        <w:jc w:val="both"/>
      </w:pPr>
      <w:r>
        <w:t xml:space="preserve">  Для назначения компенсационных выплат представляю следующие документы:</w:t>
      </w:r>
    </w:p>
    <w:p w:rsidR="00E94204" w:rsidRDefault="00E94204">
      <w:pPr>
        <w:pStyle w:val="ConsPlusNonformat"/>
        <w:jc w:val="both"/>
      </w:pPr>
      <w:r>
        <w:t xml:space="preserve">   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Прошу перечислять мне ежемесячную денежную компенсацию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(номер счета и отделения Сберегательного банка РФ или наименование</w:t>
      </w:r>
    </w:p>
    <w:p w:rsidR="00E94204" w:rsidRDefault="00E94204">
      <w:pPr>
        <w:pStyle w:val="ConsPlusNonformat"/>
        <w:jc w:val="both"/>
      </w:pPr>
      <w:r>
        <w:t xml:space="preserve">         организации федеральной почтовой связи и номер отделения)</w:t>
      </w:r>
    </w:p>
    <w:p w:rsidR="00E94204" w:rsidRDefault="00E94204">
      <w:pPr>
        <w:pStyle w:val="ConsPlusNonformat"/>
        <w:jc w:val="both"/>
      </w:pPr>
      <w:r>
        <w:t xml:space="preserve">    Обязуюсь:</w:t>
      </w:r>
    </w:p>
    <w:p w:rsidR="00E94204" w:rsidRDefault="00E94204">
      <w:pPr>
        <w:pStyle w:val="ConsPlusNonformat"/>
        <w:jc w:val="both"/>
      </w:pPr>
      <w:r>
        <w:t>в  месячный   срок   сообщить  в  орган  социальной  защиты   населения  об</w:t>
      </w:r>
    </w:p>
    <w:p w:rsidR="00E94204" w:rsidRDefault="00E94204">
      <w:pPr>
        <w:pStyle w:val="ConsPlusNonformat"/>
        <w:jc w:val="both"/>
      </w:pPr>
      <w:r>
        <w:t>изменениях   условий,   обязательных  для  получения  ежемесячной  денежной</w:t>
      </w:r>
    </w:p>
    <w:p w:rsidR="00E94204" w:rsidRDefault="00E94204">
      <w:pPr>
        <w:pStyle w:val="ConsPlusNonformat"/>
        <w:jc w:val="both"/>
      </w:pPr>
      <w:r>
        <w:t>компенсации  (об  изменении группы инвалидности, перемене места жительства,</w:t>
      </w:r>
    </w:p>
    <w:p w:rsidR="00E94204" w:rsidRDefault="00E94204">
      <w:pPr>
        <w:pStyle w:val="ConsPlusNonformat"/>
        <w:jc w:val="both"/>
      </w:pPr>
      <w:r>
        <w:t>вступлении в новый брак, достижении детьми возраста 18 лет, сроке окончания</w:t>
      </w:r>
    </w:p>
    <w:p w:rsidR="00E94204" w:rsidRDefault="00E94204">
      <w:pPr>
        <w:pStyle w:val="ConsPlusNonformat"/>
        <w:jc w:val="both"/>
      </w:pPr>
      <w:r>
        <w:t>обучения в общеобразовательном учреждении по очной форме обучения и др.).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"_____" _____________ 20____ года     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     (подпись)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  <w:outlineLvl w:val="1"/>
      </w:pPr>
      <w:r>
        <w:t>Приложение N 3</w:t>
      </w:r>
    </w:p>
    <w:p w:rsidR="00E94204" w:rsidRDefault="00E94204">
      <w:pPr>
        <w:pStyle w:val="ConsPlusNormal"/>
        <w:jc w:val="right"/>
      </w:pPr>
      <w:r>
        <w:t>к Административному регламенту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nformat"/>
        <w:jc w:val="both"/>
      </w:pPr>
      <w:r>
        <w:t xml:space="preserve">                                                В комитет социальной защиты</w:t>
      </w:r>
    </w:p>
    <w:p w:rsidR="00E94204" w:rsidRDefault="00E94204">
      <w:pPr>
        <w:pStyle w:val="ConsPlusNonformat"/>
        <w:jc w:val="both"/>
      </w:pPr>
      <w:r>
        <w:t xml:space="preserve">                                             населения Новгородской области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          (ФИО, паспортные данные)</w:t>
      </w:r>
    </w:p>
    <w:p w:rsidR="00E94204" w:rsidRDefault="00E94204">
      <w:pPr>
        <w:pStyle w:val="ConsPlusNonformat"/>
        <w:jc w:val="both"/>
      </w:pPr>
      <w:r>
        <w:t xml:space="preserve">                              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     (реквизиты документа, подтверждающего</w:t>
      </w:r>
    </w:p>
    <w:p w:rsidR="00E94204" w:rsidRDefault="00E94204">
      <w:pPr>
        <w:pStyle w:val="ConsPlusNonformat"/>
        <w:jc w:val="both"/>
      </w:pPr>
      <w:r>
        <w:lastRenderedPageBreak/>
        <w:t xml:space="preserve">                              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        полномочия представителя заявителя</w:t>
      </w:r>
    </w:p>
    <w:p w:rsidR="00E94204" w:rsidRDefault="00E94204">
      <w:pPr>
        <w:pStyle w:val="ConsPlusNonformat"/>
        <w:jc w:val="both"/>
      </w:pPr>
      <w:r>
        <w:t xml:space="preserve">                                  тел. ____________________________________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bookmarkStart w:id="11" w:name="P565"/>
      <w:bookmarkEnd w:id="11"/>
      <w:r>
        <w:t xml:space="preserve">                                 ЗАЯВЛЕНИЕ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  Прошу назначить 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(ФИО гражданина-доверителя, подопечного, паспортные данные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проживающего(ей) по адресу</w:t>
      </w:r>
    </w:p>
    <w:p w:rsidR="00E94204" w:rsidRDefault="00E94204">
      <w:pPr>
        <w:pStyle w:val="ConsPlusNonformat"/>
        <w:jc w:val="both"/>
      </w:pPr>
      <w:r>
        <w:t xml:space="preserve">ежемесячную    денежную   компенсацию,  установленную  </w:t>
      </w:r>
      <w:hyperlink r:id="rId50" w:history="1">
        <w:r>
          <w:rPr>
            <w:color w:val="0000FF"/>
          </w:rPr>
          <w:t>частями  9</w:t>
        </w:r>
      </w:hyperlink>
      <w:r>
        <w:t xml:space="preserve">,  </w:t>
      </w:r>
      <w:hyperlink r:id="rId51" w:history="1">
        <w:r>
          <w:rPr>
            <w:color w:val="0000FF"/>
          </w:rPr>
          <w:t>10</w:t>
        </w:r>
      </w:hyperlink>
      <w:r>
        <w:t xml:space="preserve"> и </w:t>
      </w:r>
      <w:hyperlink r:id="rId52" w:history="1">
        <w:r>
          <w:rPr>
            <w:color w:val="0000FF"/>
          </w:rPr>
          <w:t>13</w:t>
        </w:r>
      </w:hyperlink>
    </w:p>
    <w:p w:rsidR="00E94204" w:rsidRDefault="00E94204">
      <w:pPr>
        <w:pStyle w:val="ConsPlusNonformat"/>
        <w:jc w:val="both"/>
      </w:pPr>
      <w:r>
        <w:t>статьи  3  Федерального  закона  от 7 ноября 2011 года N 306-ФЗ "О денежном</w:t>
      </w:r>
    </w:p>
    <w:p w:rsidR="00E94204" w:rsidRDefault="00E94204">
      <w:pPr>
        <w:pStyle w:val="ConsPlusNonformat"/>
        <w:jc w:val="both"/>
      </w:pPr>
      <w:r>
        <w:t>довольствии   военнослужащих   и   предоставлении   им  отдельных  выплат",</w:t>
      </w:r>
    </w:p>
    <w:p w:rsidR="00E94204" w:rsidRDefault="00E94204">
      <w:pPr>
        <w:pStyle w:val="ConsPlusNonformat"/>
        <w:jc w:val="both"/>
      </w:pPr>
      <w:r>
        <w:t>военнослужащим,  гражданам, призванным на военные сборы, и членам их семей,</w:t>
      </w:r>
    </w:p>
    <w:p w:rsidR="00E94204" w:rsidRDefault="00E94204">
      <w:pPr>
        <w:pStyle w:val="ConsPlusNonformat"/>
        <w:jc w:val="both"/>
      </w:pPr>
      <w:r>
        <w:t>пенсионное  обеспечение которых осуществляется Пенсионным фондом Российской</w:t>
      </w:r>
    </w:p>
    <w:p w:rsidR="00E94204" w:rsidRDefault="00E94204">
      <w:pPr>
        <w:pStyle w:val="ConsPlusNonformat"/>
        <w:jc w:val="both"/>
      </w:pPr>
      <w:r>
        <w:t>Федерации.</w:t>
      </w:r>
    </w:p>
    <w:p w:rsidR="00E94204" w:rsidRDefault="00E94204">
      <w:pPr>
        <w:pStyle w:val="ConsPlusNonformat"/>
        <w:jc w:val="both"/>
      </w:pPr>
      <w:r>
        <w:t xml:space="preserve">  Для назначения компенсационных выплат представляю следующие документы:</w:t>
      </w:r>
    </w:p>
    <w:p w:rsidR="00E94204" w:rsidRDefault="00E94204">
      <w:pPr>
        <w:pStyle w:val="ConsPlusNonformat"/>
        <w:jc w:val="both"/>
      </w:pPr>
      <w:r>
        <w:t xml:space="preserve">    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Прошу перечислять ежемесячную денежную компенсацию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(номер счета и отделения Сберегательного банка РФ или наименование</w:t>
      </w:r>
    </w:p>
    <w:p w:rsidR="00E94204" w:rsidRDefault="00E94204">
      <w:pPr>
        <w:pStyle w:val="ConsPlusNonformat"/>
        <w:jc w:val="both"/>
      </w:pPr>
      <w:r>
        <w:t xml:space="preserve">         организации федеральной почтовой связи и номер отделения)</w:t>
      </w:r>
    </w:p>
    <w:p w:rsidR="00E94204" w:rsidRDefault="00E94204">
      <w:pPr>
        <w:pStyle w:val="ConsPlusNonformat"/>
        <w:jc w:val="both"/>
      </w:pPr>
      <w:r>
        <w:t xml:space="preserve">    Обязуюсь:</w:t>
      </w:r>
    </w:p>
    <w:p w:rsidR="00E94204" w:rsidRDefault="00E94204">
      <w:pPr>
        <w:pStyle w:val="ConsPlusNonformat"/>
        <w:jc w:val="both"/>
      </w:pPr>
      <w:r>
        <w:t>в  месячный   срок  сообщить  в  орган  социальной  защиты   населения   об</w:t>
      </w:r>
    </w:p>
    <w:p w:rsidR="00E94204" w:rsidRDefault="00E94204">
      <w:pPr>
        <w:pStyle w:val="ConsPlusNonformat"/>
        <w:jc w:val="both"/>
      </w:pPr>
      <w:r>
        <w:t>изменениях   условий,   обязательных  для  получения  ежемесячной  денежной</w:t>
      </w:r>
    </w:p>
    <w:p w:rsidR="00E94204" w:rsidRDefault="00E94204">
      <w:pPr>
        <w:pStyle w:val="ConsPlusNonformat"/>
        <w:jc w:val="both"/>
      </w:pPr>
      <w:r>
        <w:t>компенсации  (об  изменении группы инвалидности, перемене места жительства,</w:t>
      </w:r>
    </w:p>
    <w:p w:rsidR="00E94204" w:rsidRDefault="00E94204">
      <w:pPr>
        <w:pStyle w:val="ConsPlusNonformat"/>
        <w:jc w:val="both"/>
      </w:pPr>
      <w:r>
        <w:t>вступлении в новый брак, достижении детьми возраста 18 лет, сроке окончания</w:t>
      </w:r>
    </w:p>
    <w:p w:rsidR="00E94204" w:rsidRDefault="00E94204">
      <w:pPr>
        <w:pStyle w:val="ConsPlusNonformat"/>
        <w:jc w:val="both"/>
      </w:pPr>
      <w:r>
        <w:t>обучения в общеобразовательном учреждении по очной форме обучения и др.).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"_____" _____________ 20____ года       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       (подпись)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  <w:outlineLvl w:val="1"/>
      </w:pPr>
      <w:r>
        <w:t>Приложение N 4</w:t>
      </w:r>
    </w:p>
    <w:p w:rsidR="00E94204" w:rsidRDefault="00E94204">
      <w:pPr>
        <w:pStyle w:val="ConsPlusNormal"/>
        <w:jc w:val="right"/>
      </w:pPr>
      <w:r>
        <w:t>к Административному регламенту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nformat"/>
        <w:jc w:val="both"/>
      </w:pPr>
      <w:bookmarkStart w:id="12" w:name="P604"/>
      <w:bookmarkEnd w:id="12"/>
      <w:r>
        <w:t xml:space="preserve">                                  РЕШЕНИЕ</w:t>
      </w:r>
    </w:p>
    <w:p w:rsidR="00E94204" w:rsidRDefault="00E94204">
      <w:pPr>
        <w:pStyle w:val="ConsPlusNonformat"/>
        <w:jc w:val="both"/>
      </w:pPr>
      <w:r>
        <w:t xml:space="preserve">         о назначении и выплате ежемесячной денежной компенсации,</w:t>
      </w:r>
    </w:p>
    <w:p w:rsidR="00E94204" w:rsidRDefault="00E94204">
      <w:pPr>
        <w:pStyle w:val="ConsPlusNonformat"/>
        <w:jc w:val="both"/>
      </w:pPr>
      <w:r>
        <w:t xml:space="preserve">    установленной </w:t>
      </w:r>
      <w:hyperlink r:id="rId53" w:history="1">
        <w:r>
          <w:rPr>
            <w:color w:val="0000FF"/>
          </w:rPr>
          <w:t>частями 9</w:t>
        </w:r>
      </w:hyperlink>
      <w:r>
        <w:t xml:space="preserve">, </w:t>
      </w:r>
      <w:hyperlink r:id="rId54" w:history="1">
        <w:r>
          <w:rPr>
            <w:color w:val="0000FF"/>
          </w:rPr>
          <w:t>10</w:t>
        </w:r>
      </w:hyperlink>
      <w:r>
        <w:t xml:space="preserve"> и </w:t>
      </w:r>
      <w:hyperlink r:id="rId55" w:history="1">
        <w:r>
          <w:rPr>
            <w:color w:val="0000FF"/>
          </w:rPr>
          <w:t>13 статьи 3</w:t>
        </w:r>
      </w:hyperlink>
      <w:r>
        <w:t xml:space="preserve"> Федерального закона от 7</w:t>
      </w:r>
    </w:p>
    <w:p w:rsidR="00E94204" w:rsidRDefault="00E94204">
      <w:pPr>
        <w:pStyle w:val="ConsPlusNonformat"/>
        <w:jc w:val="both"/>
      </w:pPr>
      <w:r>
        <w:t xml:space="preserve">    ноября 2011 года N 306-ФЗ "О денежном довольствии военнослужащих и</w:t>
      </w:r>
    </w:p>
    <w:p w:rsidR="00E94204" w:rsidRDefault="00E94204">
      <w:pPr>
        <w:pStyle w:val="ConsPlusNonformat"/>
        <w:jc w:val="both"/>
      </w:pPr>
      <w:r>
        <w:t>предоставлении им отдельных выплат", военнослужащим, гражданам, призванным</w:t>
      </w:r>
    </w:p>
    <w:p w:rsidR="00E94204" w:rsidRDefault="00E94204">
      <w:pPr>
        <w:pStyle w:val="ConsPlusNonformat"/>
        <w:jc w:val="both"/>
      </w:pPr>
      <w:r>
        <w:t xml:space="preserve">    на военные сборы, и членам их семей, пенсионное обеспечение которых</w:t>
      </w:r>
    </w:p>
    <w:p w:rsidR="00E94204" w:rsidRDefault="00E94204">
      <w:pPr>
        <w:pStyle w:val="ConsPlusNonformat"/>
        <w:jc w:val="both"/>
      </w:pPr>
      <w:r>
        <w:t xml:space="preserve">           осуществляется Пенсионным фондом Российской Федерации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от ________________                              N ________________________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Комитет    социальной    защиты    населения ________________,   рассмотрев</w:t>
      </w:r>
    </w:p>
    <w:p w:rsidR="00E94204" w:rsidRDefault="00E94204">
      <w:pPr>
        <w:pStyle w:val="ConsPlusNonformat"/>
        <w:jc w:val="both"/>
      </w:pPr>
      <w:r>
        <w:t>заявление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_________________________________________________________________,</w:t>
      </w:r>
    </w:p>
    <w:p w:rsidR="00E94204" w:rsidRDefault="00E94204">
      <w:pPr>
        <w:pStyle w:val="ConsPlusNonformat"/>
        <w:jc w:val="both"/>
      </w:pPr>
      <w:r>
        <w:t xml:space="preserve">               (фамилия, имя, отчество гражданина)</w:t>
      </w:r>
    </w:p>
    <w:p w:rsidR="00E94204" w:rsidRDefault="00E94204">
      <w:pPr>
        <w:pStyle w:val="ConsPlusNonformat"/>
        <w:jc w:val="both"/>
      </w:pPr>
      <w:r>
        <w:t>принял    решение    о    назначении   ежемесячной  денежной   компенсации,</w:t>
      </w:r>
    </w:p>
    <w:p w:rsidR="00E94204" w:rsidRDefault="00E94204">
      <w:pPr>
        <w:pStyle w:val="ConsPlusNonformat"/>
        <w:jc w:val="both"/>
      </w:pPr>
      <w:r>
        <w:t xml:space="preserve">установленной  </w:t>
      </w:r>
      <w:hyperlink r:id="rId56" w:history="1">
        <w:r>
          <w:rPr>
            <w:color w:val="0000FF"/>
          </w:rPr>
          <w:t>частями  9</w:t>
        </w:r>
      </w:hyperlink>
      <w:r>
        <w:t xml:space="preserve">, </w:t>
      </w:r>
      <w:hyperlink r:id="rId57" w:history="1">
        <w:r>
          <w:rPr>
            <w:color w:val="0000FF"/>
          </w:rPr>
          <w:t>10</w:t>
        </w:r>
      </w:hyperlink>
      <w:r>
        <w:t xml:space="preserve"> и </w:t>
      </w:r>
      <w:hyperlink r:id="rId58" w:history="1">
        <w:r>
          <w:rPr>
            <w:color w:val="0000FF"/>
          </w:rPr>
          <w:t>13 статьи 3</w:t>
        </w:r>
      </w:hyperlink>
      <w:r>
        <w:t xml:space="preserve"> Федерального закона от 7 ноября</w:t>
      </w:r>
    </w:p>
    <w:p w:rsidR="00E94204" w:rsidRDefault="00E94204">
      <w:pPr>
        <w:pStyle w:val="ConsPlusNonformat"/>
        <w:jc w:val="both"/>
      </w:pPr>
      <w:r>
        <w:t>2011   года   N    306-ФЗ    "О   денежном    довольствии    военнослужащих</w:t>
      </w:r>
    </w:p>
    <w:p w:rsidR="00E94204" w:rsidRDefault="00E94204">
      <w:pPr>
        <w:pStyle w:val="ConsPlusNonformat"/>
        <w:jc w:val="both"/>
      </w:pPr>
      <w:r>
        <w:t>и  предоставлении   им   отдельных    выплат",  военнослужащим,  гражданам,</w:t>
      </w:r>
    </w:p>
    <w:p w:rsidR="00E94204" w:rsidRDefault="00E94204">
      <w:pPr>
        <w:pStyle w:val="ConsPlusNonformat"/>
        <w:jc w:val="both"/>
      </w:pPr>
      <w:r>
        <w:t>призванным на  военные сборы,  и  членам  их  семей, пенсионное обеспечение</w:t>
      </w:r>
    </w:p>
    <w:p w:rsidR="00E94204" w:rsidRDefault="00E94204">
      <w:pPr>
        <w:pStyle w:val="ConsPlusNonformat"/>
        <w:jc w:val="both"/>
      </w:pPr>
      <w:r>
        <w:lastRenderedPageBreak/>
        <w:t>которых  осуществляется  Пенсионным   фондом   Российской    Федерации,   в</w:t>
      </w:r>
    </w:p>
    <w:p w:rsidR="00E94204" w:rsidRDefault="00E94204">
      <w:pPr>
        <w:pStyle w:val="ConsPlusNonformat"/>
        <w:jc w:val="both"/>
      </w:pPr>
      <w:r>
        <w:t>размере ________ с ___________________ по ___________________.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Председатель комитета</w:t>
      </w:r>
    </w:p>
    <w:p w:rsidR="00E94204" w:rsidRDefault="00E94204">
      <w:pPr>
        <w:pStyle w:val="ConsPlusNonformat"/>
        <w:jc w:val="both"/>
      </w:pPr>
      <w:r>
        <w:t>социальной защиты населения __________________/______________________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 (подпись)     (расшифровка подписи)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  <w:outlineLvl w:val="1"/>
      </w:pPr>
      <w:r>
        <w:t>Приложение N 5</w:t>
      </w:r>
    </w:p>
    <w:p w:rsidR="00E94204" w:rsidRDefault="00E94204">
      <w:pPr>
        <w:pStyle w:val="ConsPlusNormal"/>
        <w:jc w:val="right"/>
      </w:pPr>
      <w:r>
        <w:t>к Административному регламенту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nformat"/>
        <w:jc w:val="both"/>
      </w:pPr>
      <w:bookmarkStart w:id="13" w:name="P637"/>
      <w:bookmarkEnd w:id="13"/>
      <w:r>
        <w:t xml:space="preserve">                                  РЕШЕНИЕ</w:t>
      </w:r>
    </w:p>
    <w:p w:rsidR="00E94204" w:rsidRDefault="00E94204">
      <w:pPr>
        <w:pStyle w:val="ConsPlusNonformat"/>
        <w:jc w:val="both"/>
      </w:pPr>
      <w:r>
        <w:t xml:space="preserve">     об отказе в назначении выплаты ежемесячной денежной компенсации,</w:t>
      </w:r>
    </w:p>
    <w:p w:rsidR="00E94204" w:rsidRDefault="00E94204">
      <w:pPr>
        <w:pStyle w:val="ConsPlusNonformat"/>
        <w:jc w:val="both"/>
      </w:pPr>
      <w:r>
        <w:t xml:space="preserve">    установленной </w:t>
      </w:r>
      <w:hyperlink r:id="rId59" w:history="1">
        <w:r>
          <w:rPr>
            <w:color w:val="0000FF"/>
          </w:rPr>
          <w:t>частями 9</w:t>
        </w:r>
      </w:hyperlink>
      <w:r>
        <w:t xml:space="preserve">, </w:t>
      </w:r>
      <w:hyperlink r:id="rId60" w:history="1">
        <w:r>
          <w:rPr>
            <w:color w:val="0000FF"/>
          </w:rPr>
          <w:t>10</w:t>
        </w:r>
      </w:hyperlink>
      <w:r>
        <w:t xml:space="preserve"> и </w:t>
      </w:r>
      <w:hyperlink r:id="rId61" w:history="1">
        <w:r>
          <w:rPr>
            <w:color w:val="0000FF"/>
          </w:rPr>
          <w:t>13 статьи 3</w:t>
        </w:r>
      </w:hyperlink>
      <w:r>
        <w:t xml:space="preserve"> Федерального закона от 7</w:t>
      </w:r>
    </w:p>
    <w:p w:rsidR="00E94204" w:rsidRDefault="00E94204">
      <w:pPr>
        <w:pStyle w:val="ConsPlusNonformat"/>
        <w:jc w:val="both"/>
      </w:pPr>
      <w:r>
        <w:t xml:space="preserve">    ноября 2011 года N 306-ФЗ "О денежном довольствии военнослужащих и</w:t>
      </w:r>
    </w:p>
    <w:p w:rsidR="00E94204" w:rsidRDefault="00E94204">
      <w:pPr>
        <w:pStyle w:val="ConsPlusNonformat"/>
        <w:jc w:val="both"/>
      </w:pPr>
      <w:r>
        <w:t>предоставлении им отдельных выплат", военнослужащим, гражданам, призванным</w:t>
      </w:r>
    </w:p>
    <w:p w:rsidR="00E94204" w:rsidRDefault="00E94204">
      <w:pPr>
        <w:pStyle w:val="ConsPlusNonformat"/>
        <w:jc w:val="both"/>
      </w:pPr>
      <w:r>
        <w:t xml:space="preserve">    на военные сборы, и членам их семей, пенсионное обеспечение которых</w:t>
      </w:r>
    </w:p>
    <w:p w:rsidR="00E94204" w:rsidRDefault="00E94204">
      <w:pPr>
        <w:pStyle w:val="ConsPlusNonformat"/>
        <w:jc w:val="both"/>
      </w:pPr>
      <w:r>
        <w:t xml:space="preserve">           осуществляется Пенсионным фондом Российской Федерации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от _______________                                N 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  Комитет    социальной    защиты    населения,    рассмотрев   заявление</w:t>
      </w:r>
    </w:p>
    <w:p w:rsidR="00E94204" w:rsidRDefault="00E94204">
      <w:pPr>
        <w:pStyle w:val="ConsPlusNonformat"/>
        <w:jc w:val="both"/>
      </w:pPr>
      <w:r>
        <w:t>________________________________________________,</w:t>
      </w:r>
    </w:p>
    <w:p w:rsidR="00E94204" w:rsidRDefault="00E94204">
      <w:pPr>
        <w:pStyle w:val="ConsPlusNonformat"/>
        <w:jc w:val="both"/>
      </w:pPr>
      <w:r>
        <w:t xml:space="preserve">              (фамилия, имя, отчество гражданина)</w:t>
      </w:r>
    </w:p>
    <w:p w:rsidR="00E94204" w:rsidRDefault="00E94204">
      <w:pPr>
        <w:pStyle w:val="ConsPlusNonformat"/>
        <w:jc w:val="both"/>
      </w:pPr>
      <w:r>
        <w:t>принял  решение  об  отказе  в  назначении  выплаты  ежемесячной   денежной</w:t>
      </w:r>
    </w:p>
    <w:p w:rsidR="00E94204" w:rsidRDefault="00E94204">
      <w:pPr>
        <w:pStyle w:val="ConsPlusNonformat"/>
        <w:jc w:val="both"/>
      </w:pPr>
      <w:r>
        <w:t xml:space="preserve">компенсации,  установленной </w:t>
      </w:r>
      <w:hyperlink r:id="rId62" w:history="1">
        <w:r>
          <w:rPr>
            <w:color w:val="0000FF"/>
          </w:rPr>
          <w:t>частями 9</w:t>
        </w:r>
      </w:hyperlink>
      <w:r>
        <w:t xml:space="preserve">, </w:t>
      </w:r>
      <w:hyperlink r:id="rId63" w:history="1">
        <w:r>
          <w:rPr>
            <w:color w:val="0000FF"/>
          </w:rPr>
          <w:t>10</w:t>
        </w:r>
      </w:hyperlink>
      <w:r>
        <w:t xml:space="preserve"> и </w:t>
      </w:r>
      <w:hyperlink r:id="rId64" w:history="1">
        <w:r>
          <w:rPr>
            <w:color w:val="0000FF"/>
          </w:rPr>
          <w:t>13 статьи 3</w:t>
        </w:r>
      </w:hyperlink>
      <w:r>
        <w:t xml:space="preserve"> Федерального закона</w:t>
      </w:r>
    </w:p>
    <w:p w:rsidR="00E94204" w:rsidRDefault="00E94204">
      <w:pPr>
        <w:pStyle w:val="ConsPlusNonformat"/>
        <w:jc w:val="both"/>
      </w:pPr>
      <w:r>
        <w:t>от  7  ноября  2011  года N 306-ФЗ "О денежном довольствии военнослужащих и</w:t>
      </w:r>
    </w:p>
    <w:p w:rsidR="00E94204" w:rsidRDefault="00E94204">
      <w:pPr>
        <w:pStyle w:val="ConsPlusNonformat"/>
        <w:jc w:val="both"/>
      </w:pPr>
      <w:r>
        <w:t>предоставлении  им отдельных выплат", военнослужащим, гражданам, призванным</w:t>
      </w:r>
    </w:p>
    <w:p w:rsidR="00E94204" w:rsidRDefault="00E94204">
      <w:pPr>
        <w:pStyle w:val="ConsPlusNonformat"/>
        <w:jc w:val="both"/>
      </w:pPr>
      <w:r>
        <w:t>на  военные  сборы,  и  членам  их  семей,  пенсионное  обеспечение которых</w:t>
      </w:r>
    </w:p>
    <w:p w:rsidR="00E94204" w:rsidRDefault="00E94204">
      <w:pPr>
        <w:pStyle w:val="ConsPlusNonformat"/>
        <w:jc w:val="both"/>
      </w:pPr>
      <w:r>
        <w:t>осуществляется   Пенсионным   фондом   Российской   Федерации,  в  связи  с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(причины, послужившие основанием для принятия решения об отказе в</w:t>
      </w:r>
    </w:p>
    <w:p w:rsidR="00E94204" w:rsidRDefault="00E94204">
      <w:pPr>
        <w:pStyle w:val="ConsPlusNonformat"/>
        <w:jc w:val="both"/>
      </w:pPr>
      <w:r>
        <w:t xml:space="preserve">                 назначении ежемесячной денежной выплаты)</w:t>
      </w:r>
    </w:p>
    <w:p w:rsidR="00E94204" w:rsidRDefault="00E94204">
      <w:pPr>
        <w:pStyle w:val="ConsPlusNonformat"/>
        <w:jc w:val="both"/>
      </w:pPr>
      <w:r>
        <w:t xml:space="preserve">    Решение   об   отказе   в   назначении   выплаты  ежемесячной  денежной</w:t>
      </w:r>
    </w:p>
    <w:p w:rsidR="00E94204" w:rsidRDefault="00E94204">
      <w:pPr>
        <w:pStyle w:val="ConsPlusNonformat"/>
        <w:jc w:val="both"/>
      </w:pPr>
      <w:r>
        <w:t xml:space="preserve">компенсации,  установленной </w:t>
      </w:r>
      <w:hyperlink r:id="rId65" w:history="1">
        <w:r>
          <w:rPr>
            <w:color w:val="0000FF"/>
          </w:rPr>
          <w:t>частями 9</w:t>
        </w:r>
      </w:hyperlink>
      <w:r>
        <w:t xml:space="preserve">, </w:t>
      </w:r>
      <w:hyperlink r:id="rId66" w:history="1">
        <w:r>
          <w:rPr>
            <w:color w:val="0000FF"/>
          </w:rPr>
          <w:t>10</w:t>
        </w:r>
      </w:hyperlink>
      <w:r>
        <w:t xml:space="preserve"> и </w:t>
      </w:r>
      <w:hyperlink r:id="rId67" w:history="1">
        <w:r>
          <w:rPr>
            <w:color w:val="0000FF"/>
          </w:rPr>
          <w:t>13 статьи 3</w:t>
        </w:r>
      </w:hyperlink>
      <w:r>
        <w:t xml:space="preserve"> Федерального закона</w:t>
      </w:r>
    </w:p>
    <w:p w:rsidR="00E94204" w:rsidRDefault="00E94204">
      <w:pPr>
        <w:pStyle w:val="ConsPlusNonformat"/>
        <w:jc w:val="both"/>
      </w:pPr>
      <w:r>
        <w:t>от  7  ноября  2011  года N 306-ФЗ "О денежном довольствии военнослужащих и</w:t>
      </w:r>
    </w:p>
    <w:p w:rsidR="00E94204" w:rsidRDefault="00E94204">
      <w:pPr>
        <w:pStyle w:val="ConsPlusNonformat"/>
        <w:jc w:val="both"/>
      </w:pPr>
      <w:r>
        <w:t>предоставлении  им отдельных выплат", военнослужащим, гражданам, призванным</w:t>
      </w:r>
    </w:p>
    <w:p w:rsidR="00E94204" w:rsidRDefault="00E94204">
      <w:pPr>
        <w:pStyle w:val="ConsPlusNonformat"/>
        <w:jc w:val="both"/>
      </w:pPr>
      <w:r>
        <w:t>на  военные  сборы,  и  членам  их  семей,  пенсионное  обеспечение которых</w:t>
      </w:r>
    </w:p>
    <w:p w:rsidR="00E94204" w:rsidRDefault="00E94204">
      <w:pPr>
        <w:pStyle w:val="ConsPlusNonformat"/>
        <w:jc w:val="both"/>
      </w:pPr>
      <w:r>
        <w:t>осуществляется   Пенсионным   фондом   Российской   Федерации,  может  быть</w:t>
      </w:r>
    </w:p>
    <w:p w:rsidR="00E94204" w:rsidRDefault="00E94204">
      <w:pPr>
        <w:pStyle w:val="ConsPlusNonformat"/>
        <w:jc w:val="both"/>
      </w:pPr>
      <w:r>
        <w:t>обжаловано в установленном законом порядке.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Председатель комитета</w:t>
      </w:r>
    </w:p>
    <w:p w:rsidR="00E94204" w:rsidRDefault="00E94204">
      <w:pPr>
        <w:pStyle w:val="ConsPlusNonformat"/>
        <w:jc w:val="both"/>
      </w:pPr>
      <w:r>
        <w:t>социальной защиты населения</w:t>
      </w:r>
    </w:p>
    <w:p w:rsidR="00E94204" w:rsidRDefault="00E94204">
      <w:pPr>
        <w:pStyle w:val="ConsPlusNonformat"/>
        <w:jc w:val="both"/>
      </w:pPr>
      <w:r>
        <w:t>Новгородской области        ______________     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  (подпись)     (расшифровка подписи)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  <w:outlineLvl w:val="1"/>
      </w:pPr>
      <w:r>
        <w:t>Приложение N 6</w:t>
      </w:r>
    </w:p>
    <w:p w:rsidR="00E94204" w:rsidRDefault="00E94204">
      <w:pPr>
        <w:pStyle w:val="ConsPlusNormal"/>
        <w:jc w:val="right"/>
      </w:pPr>
      <w:r>
        <w:t>к Административному регламенту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nformat"/>
        <w:jc w:val="both"/>
      </w:pPr>
      <w:bookmarkStart w:id="14" w:name="P681"/>
      <w:bookmarkEnd w:id="14"/>
      <w:r>
        <w:t xml:space="preserve">                                  РЕШЕНИЕ</w:t>
      </w:r>
    </w:p>
    <w:p w:rsidR="00E94204" w:rsidRDefault="00E94204">
      <w:pPr>
        <w:pStyle w:val="ConsPlusNonformat"/>
        <w:jc w:val="both"/>
      </w:pPr>
      <w:r>
        <w:t xml:space="preserve">   о прекращении выплаты ежемесячной денежной компенсации, установленной</w:t>
      </w:r>
    </w:p>
    <w:p w:rsidR="00E94204" w:rsidRDefault="00E94204">
      <w:pPr>
        <w:pStyle w:val="ConsPlusNonformat"/>
        <w:jc w:val="both"/>
      </w:pPr>
      <w:r>
        <w:t xml:space="preserve">   </w:t>
      </w:r>
      <w:hyperlink r:id="rId68" w:history="1">
        <w:r>
          <w:rPr>
            <w:color w:val="0000FF"/>
          </w:rPr>
          <w:t>частями 9</w:t>
        </w:r>
      </w:hyperlink>
      <w:r>
        <w:t xml:space="preserve">, </w:t>
      </w:r>
      <w:hyperlink r:id="rId69" w:history="1">
        <w:r>
          <w:rPr>
            <w:color w:val="0000FF"/>
          </w:rPr>
          <w:t>10</w:t>
        </w:r>
      </w:hyperlink>
      <w:r>
        <w:t xml:space="preserve"> и </w:t>
      </w:r>
      <w:hyperlink r:id="rId70" w:history="1">
        <w:r>
          <w:rPr>
            <w:color w:val="0000FF"/>
          </w:rPr>
          <w:t>13 статьи 3</w:t>
        </w:r>
      </w:hyperlink>
      <w:r>
        <w:t xml:space="preserve"> Федерального закона от 7 ноября 2011 года</w:t>
      </w:r>
    </w:p>
    <w:p w:rsidR="00E94204" w:rsidRDefault="00E94204">
      <w:pPr>
        <w:pStyle w:val="ConsPlusNonformat"/>
        <w:jc w:val="both"/>
      </w:pPr>
      <w:r>
        <w:lastRenderedPageBreak/>
        <w:t xml:space="preserve">    N 306-ФЗ "О денежном довольствии военнослужащих и предоставлении им</w:t>
      </w:r>
    </w:p>
    <w:p w:rsidR="00E94204" w:rsidRDefault="00E94204">
      <w:pPr>
        <w:pStyle w:val="ConsPlusNonformat"/>
        <w:jc w:val="both"/>
      </w:pPr>
      <w:r>
        <w:t>отдельных выплат", военнослужащим, гражданам, призванным на военные сборы,</w:t>
      </w:r>
    </w:p>
    <w:p w:rsidR="00E94204" w:rsidRDefault="00E94204">
      <w:pPr>
        <w:pStyle w:val="ConsPlusNonformat"/>
        <w:jc w:val="both"/>
      </w:pPr>
      <w:r>
        <w:t>и членам их семей, пенсионное обеспечение которых осуществляется Пенсионным</w:t>
      </w:r>
    </w:p>
    <w:p w:rsidR="00E94204" w:rsidRDefault="00E94204">
      <w:pPr>
        <w:pStyle w:val="ConsPlusNonformat"/>
        <w:jc w:val="both"/>
      </w:pPr>
      <w:r>
        <w:t xml:space="preserve">                        фондом Российской Федерации</w:t>
      </w:r>
    </w:p>
    <w:p w:rsidR="00E94204" w:rsidRDefault="00E94204">
      <w:pPr>
        <w:pStyle w:val="ConsPlusNonformat"/>
        <w:jc w:val="both"/>
      </w:pPr>
      <w:r>
        <w:t>от _______________                           N 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  Комитет  социальной  защиты  населения Новгородской области в отношении</w:t>
      </w:r>
    </w:p>
    <w:p w:rsidR="00E94204" w:rsidRDefault="00E94204">
      <w:pPr>
        <w:pStyle w:val="ConsPlusNonformat"/>
        <w:jc w:val="both"/>
      </w:pPr>
      <w:r>
        <w:t>__________________________________________________________,</w:t>
      </w:r>
    </w:p>
    <w:p w:rsidR="00E94204" w:rsidRDefault="00E94204">
      <w:pPr>
        <w:pStyle w:val="ConsPlusNonformat"/>
        <w:jc w:val="both"/>
      </w:pPr>
      <w:r>
        <w:t xml:space="preserve">            (фамилия, имя, отчество гражданина)</w:t>
      </w:r>
    </w:p>
    <w:p w:rsidR="00E94204" w:rsidRDefault="00E94204">
      <w:pPr>
        <w:pStyle w:val="ConsPlusNonformat"/>
        <w:jc w:val="both"/>
      </w:pPr>
      <w:r>
        <w:t>принял  решение о  прекращении выплаты  ежемесячной  денежной  компенсации,</w:t>
      </w:r>
    </w:p>
    <w:p w:rsidR="00E94204" w:rsidRDefault="00E94204">
      <w:pPr>
        <w:pStyle w:val="ConsPlusNonformat"/>
        <w:jc w:val="both"/>
      </w:pPr>
      <w:r>
        <w:t xml:space="preserve">установленной  </w:t>
      </w:r>
      <w:hyperlink r:id="rId71" w:history="1">
        <w:r>
          <w:rPr>
            <w:color w:val="0000FF"/>
          </w:rPr>
          <w:t>частями  9</w:t>
        </w:r>
      </w:hyperlink>
      <w:r>
        <w:t xml:space="preserve">, </w:t>
      </w:r>
      <w:hyperlink r:id="rId72" w:history="1">
        <w:r>
          <w:rPr>
            <w:color w:val="0000FF"/>
          </w:rPr>
          <w:t>10</w:t>
        </w:r>
      </w:hyperlink>
      <w:r>
        <w:t xml:space="preserve"> и </w:t>
      </w:r>
      <w:hyperlink r:id="rId73" w:history="1">
        <w:r>
          <w:rPr>
            <w:color w:val="0000FF"/>
          </w:rPr>
          <w:t>13 статьи 3</w:t>
        </w:r>
      </w:hyperlink>
      <w:r>
        <w:t xml:space="preserve"> Федерального закона от 7 ноября</w:t>
      </w:r>
    </w:p>
    <w:p w:rsidR="00E94204" w:rsidRDefault="00E94204">
      <w:pPr>
        <w:pStyle w:val="ConsPlusNonformat"/>
        <w:jc w:val="both"/>
      </w:pPr>
      <w:r>
        <w:t>2011  года N 306-ФЗ "О денежном довольствии военнослужащих и предоставлении</w:t>
      </w:r>
    </w:p>
    <w:p w:rsidR="00E94204" w:rsidRDefault="00E94204">
      <w:pPr>
        <w:pStyle w:val="ConsPlusNonformat"/>
        <w:jc w:val="both"/>
      </w:pPr>
      <w:r>
        <w:t>им  отдельных  выплат",  военнослужащим,  гражданам,  призванным на военные</w:t>
      </w:r>
    </w:p>
    <w:p w:rsidR="00E94204" w:rsidRDefault="00E94204">
      <w:pPr>
        <w:pStyle w:val="ConsPlusNonformat"/>
        <w:jc w:val="both"/>
      </w:pPr>
      <w:r>
        <w:t>сборы,  и  членам  их  семей, пенсионное обеспечение которых осуществляется</w:t>
      </w:r>
    </w:p>
    <w:p w:rsidR="00E94204" w:rsidRDefault="00E94204">
      <w:pPr>
        <w:pStyle w:val="ConsPlusNonformat"/>
        <w:jc w:val="both"/>
      </w:pPr>
      <w:r>
        <w:t>Пенсионным      фондом      Российской     Федерации,     в     связи     с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(причины, послужившие основанием для принятия решения о прекращении</w:t>
      </w:r>
    </w:p>
    <w:p w:rsidR="00E94204" w:rsidRDefault="00E94204">
      <w:pPr>
        <w:pStyle w:val="ConsPlusNonformat"/>
        <w:jc w:val="both"/>
      </w:pPr>
      <w:r>
        <w:t xml:space="preserve">                   выплаты ежемесячной денежной выплаты)</w:t>
      </w:r>
    </w:p>
    <w:p w:rsidR="00E94204" w:rsidRDefault="00E94204">
      <w:pPr>
        <w:pStyle w:val="ConsPlusNonformat"/>
        <w:jc w:val="both"/>
      </w:pPr>
      <w:r>
        <w:t xml:space="preserve">    Решение   о   прекращении  выплаты  ежемесячной  денежной  компенсации,</w:t>
      </w:r>
    </w:p>
    <w:p w:rsidR="00E94204" w:rsidRDefault="00E94204">
      <w:pPr>
        <w:pStyle w:val="ConsPlusNonformat"/>
        <w:jc w:val="both"/>
      </w:pPr>
      <w:r>
        <w:t xml:space="preserve">установленной  </w:t>
      </w:r>
      <w:hyperlink r:id="rId74" w:history="1">
        <w:r>
          <w:rPr>
            <w:color w:val="0000FF"/>
          </w:rPr>
          <w:t>частями  9</w:t>
        </w:r>
      </w:hyperlink>
      <w:r>
        <w:t xml:space="preserve">, </w:t>
      </w:r>
      <w:hyperlink r:id="rId75" w:history="1">
        <w:r>
          <w:rPr>
            <w:color w:val="0000FF"/>
          </w:rPr>
          <w:t>10</w:t>
        </w:r>
      </w:hyperlink>
      <w:r>
        <w:t xml:space="preserve"> и </w:t>
      </w:r>
      <w:hyperlink r:id="rId76" w:history="1">
        <w:r>
          <w:rPr>
            <w:color w:val="0000FF"/>
          </w:rPr>
          <w:t>13 статьи 3</w:t>
        </w:r>
      </w:hyperlink>
      <w:r>
        <w:t xml:space="preserve"> Федерального закона от 7 ноября</w:t>
      </w:r>
    </w:p>
    <w:p w:rsidR="00E94204" w:rsidRDefault="00E94204">
      <w:pPr>
        <w:pStyle w:val="ConsPlusNonformat"/>
        <w:jc w:val="both"/>
      </w:pPr>
      <w:r>
        <w:t>2011  года N 306-ФЗ "О денежном довольствии военнослужащих и предоставлении</w:t>
      </w:r>
    </w:p>
    <w:p w:rsidR="00E94204" w:rsidRDefault="00E94204">
      <w:pPr>
        <w:pStyle w:val="ConsPlusNonformat"/>
        <w:jc w:val="both"/>
      </w:pPr>
      <w:r>
        <w:t>им  отдельных  выплат",  военнослужащим,  гражданам,  призванным на военные</w:t>
      </w:r>
    </w:p>
    <w:p w:rsidR="00E94204" w:rsidRDefault="00E94204">
      <w:pPr>
        <w:pStyle w:val="ConsPlusNonformat"/>
        <w:jc w:val="both"/>
      </w:pPr>
      <w:r>
        <w:t>сборы,  и  членам  их  семей, пенсионное обеспечение которых осуществляется</w:t>
      </w:r>
    </w:p>
    <w:p w:rsidR="00E94204" w:rsidRDefault="00E94204">
      <w:pPr>
        <w:pStyle w:val="ConsPlusNonformat"/>
        <w:jc w:val="both"/>
      </w:pPr>
      <w:r>
        <w:t>Пенсионным   фондом   Российской   Федерации,   может   быть  обжаловано  в</w:t>
      </w:r>
    </w:p>
    <w:p w:rsidR="00E94204" w:rsidRDefault="00E94204">
      <w:pPr>
        <w:pStyle w:val="ConsPlusNonformat"/>
        <w:jc w:val="both"/>
      </w:pPr>
      <w:r>
        <w:t>установленном законом порядке.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Председатель комитета</w:t>
      </w:r>
    </w:p>
    <w:p w:rsidR="00E94204" w:rsidRDefault="00E94204">
      <w:pPr>
        <w:pStyle w:val="ConsPlusNonformat"/>
        <w:jc w:val="both"/>
      </w:pPr>
      <w:r>
        <w:t>социальной защиты населения</w:t>
      </w:r>
    </w:p>
    <w:p w:rsidR="00E94204" w:rsidRDefault="00E94204">
      <w:pPr>
        <w:pStyle w:val="ConsPlusNonformat"/>
        <w:jc w:val="both"/>
      </w:pPr>
      <w:r>
        <w:t>Новгородской области        ____________      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   (подпись)      (расшифровка подписи)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jc w:val="right"/>
        <w:outlineLvl w:val="1"/>
      </w:pPr>
      <w:r>
        <w:t>Приложение N 7</w:t>
      </w:r>
    </w:p>
    <w:p w:rsidR="00E94204" w:rsidRDefault="00E94204">
      <w:pPr>
        <w:pStyle w:val="ConsPlusNormal"/>
        <w:jc w:val="right"/>
      </w:pPr>
      <w:r>
        <w:t>к Административному регламенту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nformat"/>
        <w:jc w:val="both"/>
      </w:pPr>
      <w:r>
        <w:t xml:space="preserve">                                  ОБРАЗЕЦ</w:t>
      </w:r>
    </w:p>
    <w:p w:rsidR="00E94204" w:rsidRDefault="00E94204">
      <w:pPr>
        <w:pStyle w:val="ConsPlusNonformat"/>
        <w:jc w:val="both"/>
      </w:pPr>
      <w:r>
        <w:t xml:space="preserve">                     ЖАЛОБЫ НА ДЕЙСТВИЕ (БЕЗДЕЙСТВИЕ)</w:t>
      </w:r>
    </w:p>
    <w:p w:rsidR="00E94204" w:rsidRDefault="00E94204">
      <w:pPr>
        <w:pStyle w:val="ConsPlusNonformat"/>
        <w:jc w:val="both"/>
      </w:pPr>
      <w:r>
        <w:t xml:space="preserve">            ОРГАНА СОЦИАЛЬНОЙ ЗАЩИТЫ ИЛИ ЕГО ДОЛЖНОСТНОГО ЛИЦА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bookmarkStart w:id="15" w:name="P728"/>
      <w:bookmarkEnd w:id="15"/>
      <w:r>
        <w:t xml:space="preserve">                                  Жалоба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* от 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(ФИО физического лица)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*</w:t>
      </w:r>
    </w:p>
    <w:p w:rsidR="00E94204" w:rsidRDefault="00E94204">
      <w:pPr>
        <w:pStyle w:val="ConsPlusNonformat"/>
        <w:jc w:val="both"/>
      </w:pPr>
      <w:r>
        <w:t>проживающего 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                     (фактический адрес)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Телефон: __________________________________________________________________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Адрес электронной</w:t>
      </w:r>
    </w:p>
    <w:p w:rsidR="00E94204" w:rsidRDefault="00E94204">
      <w:pPr>
        <w:pStyle w:val="ConsPlusNonformat"/>
        <w:jc w:val="both"/>
      </w:pPr>
      <w:r>
        <w:t>почты: ____________________________________________________________________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* на действия (бездействие): ______________________________________________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(наименование органа или должность, ФИО должностного лица органа)</w:t>
      </w:r>
    </w:p>
    <w:p w:rsidR="00E94204" w:rsidRDefault="00E94204">
      <w:pPr>
        <w:pStyle w:val="ConsPlusNonformat"/>
        <w:jc w:val="both"/>
      </w:pPr>
      <w:r>
        <w:lastRenderedPageBreak/>
        <w:t>* Существо жалобы: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>___________________________________________________________________________</w:t>
      </w:r>
    </w:p>
    <w:p w:rsidR="00E94204" w:rsidRDefault="00E94204">
      <w:pPr>
        <w:pStyle w:val="ConsPlusNonformat"/>
        <w:jc w:val="both"/>
      </w:pPr>
      <w:r>
        <w:t xml:space="preserve">       (краткое изложение обжалуемых действий (бездействия), указать</w:t>
      </w:r>
    </w:p>
    <w:p w:rsidR="00E94204" w:rsidRDefault="00E94204">
      <w:pPr>
        <w:pStyle w:val="ConsPlusNonformat"/>
        <w:jc w:val="both"/>
      </w:pPr>
      <w:r>
        <w:t xml:space="preserve">   основания, по которым лицо, подающее жалобу, не согласно с действием</w:t>
      </w:r>
    </w:p>
    <w:p w:rsidR="00E94204" w:rsidRDefault="00E94204">
      <w:pPr>
        <w:pStyle w:val="ConsPlusNonformat"/>
        <w:jc w:val="both"/>
      </w:pPr>
      <w:r>
        <w:t xml:space="preserve">             (бездействием) со ссылками на пункты регламента)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поля, отмеченные звездочкой (*), обязательны для заполнения.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>Перечень прилагаемой документации:</w:t>
      </w:r>
    </w:p>
    <w:p w:rsidR="00E94204" w:rsidRDefault="00E94204">
      <w:pPr>
        <w:pStyle w:val="ConsPlusNonformat"/>
        <w:jc w:val="both"/>
      </w:pPr>
    </w:p>
    <w:p w:rsidR="00E94204" w:rsidRDefault="00E94204">
      <w:pPr>
        <w:pStyle w:val="ConsPlusNonformat"/>
        <w:jc w:val="both"/>
      </w:pPr>
      <w:r>
        <w:t xml:space="preserve">    __________________________________ (подпись физического лица)</w:t>
      </w:r>
    </w:p>
    <w:p w:rsidR="00E94204" w:rsidRDefault="00E94204">
      <w:pPr>
        <w:pStyle w:val="ConsPlusNonformat"/>
        <w:jc w:val="both"/>
      </w:pPr>
      <w:r>
        <w:t xml:space="preserve">    __________________________________ (дата)</w:t>
      </w: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ind w:firstLine="540"/>
        <w:jc w:val="both"/>
      </w:pPr>
    </w:p>
    <w:p w:rsidR="00E94204" w:rsidRDefault="00E942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53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04"/>
    <w:rsid w:val="00997DE0"/>
    <w:rsid w:val="00E9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4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4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4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94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942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94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94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9420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EC16DDF85D47AA48487D0C06972F4A1816F1A524037E32B9D6593C7A58DC7B785574D6F93E33CA2j0z3M" TargetMode="External"/><Relationship Id="rId18" Type="http://schemas.openxmlformats.org/officeDocument/2006/relationships/hyperlink" Target="consultantplus://offline/ref=0EC16DDF85D47AA48487D0C06972F4A1816F1A524037E32B9D6593C7A58DC7B785574D6F93E33CA2j0zCM" TargetMode="External"/><Relationship Id="rId26" Type="http://schemas.openxmlformats.org/officeDocument/2006/relationships/hyperlink" Target="consultantplus://offline/ref=0EC16DDF85D47AA48487D0C06972F4A1816F1D564437E32B9D6593C7A58DC7B785574D6F93E33DA2j0z2M" TargetMode="External"/><Relationship Id="rId39" Type="http://schemas.openxmlformats.org/officeDocument/2006/relationships/hyperlink" Target="consultantplus://offline/ref=0EC16DDF85D47AA48487D0C06972F4A1816F1A524037E32B9D6593C7A58DC7B785574D6F93E33CA3j0zDM" TargetMode="External"/><Relationship Id="rId21" Type="http://schemas.openxmlformats.org/officeDocument/2006/relationships/hyperlink" Target="consultantplus://offline/ref=0EC16DDF85D47AA48487D0C06972F4A1816F1A524037E32B9D6593C7A58DC7B785574D6F93E33CA2j0zCM" TargetMode="External"/><Relationship Id="rId34" Type="http://schemas.openxmlformats.org/officeDocument/2006/relationships/hyperlink" Target="consultantplus://offline/ref=0EC16DDF85D47AA48487D0C06972F4A1816E19544137E32B9D6593C7A58DC7B785574D6F93E33CA9j0z8M" TargetMode="External"/><Relationship Id="rId42" Type="http://schemas.openxmlformats.org/officeDocument/2006/relationships/hyperlink" Target="consultantplus://offline/ref=0EC16DDF85D47AA48487D0C06972F4A1816F1A524037E32B9D6593C7A58DC7B785574D6F93E33CA3j0zDM" TargetMode="External"/><Relationship Id="rId47" Type="http://schemas.openxmlformats.org/officeDocument/2006/relationships/hyperlink" Target="consultantplus://offline/ref=0EC16DDF85D47AA48487D0C06972F4A1816F1A524037E32B9D6593C7A58DC7B785574D6F93E33CA2j0zCM" TargetMode="External"/><Relationship Id="rId50" Type="http://schemas.openxmlformats.org/officeDocument/2006/relationships/hyperlink" Target="consultantplus://offline/ref=0EC16DDF85D47AA48487D0C06972F4A1816F1A524037E32B9D6593C7A58DC7B785574D6F93E33CA2j0zCM" TargetMode="External"/><Relationship Id="rId55" Type="http://schemas.openxmlformats.org/officeDocument/2006/relationships/hyperlink" Target="consultantplus://offline/ref=0EC16DDF85D47AA48487D0C06972F4A1816F1A524037E32B9D6593C7A58DC7B785574D6F93E33CA3j0zDM" TargetMode="External"/><Relationship Id="rId63" Type="http://schemas.openxmlformats.org/officeDocument/2006/relationships/hyperlink" Target="consultantplus://offline/ref=0EC16DDF85D47AA48487D0C06972F4A1816F1A524037E32B9D6593C7A58DC7B785574D6F93E33CA2j0z3M" TargetMode="External"/><Relationship Id="rId68" Type="http://schemas.openxmlformats.org/officeDocument/2006/relationships/hyperlink" Target="consultantplus://offline/ref=0EC16DDF85D47AA48487D0C06972F4A1816F1A524037E32B9D6593C7A58DC7B785574D6F93E33CA2j0zCM" TargetMode="External"/><Relationship Id="rId76" Type="http://schemas.openxmlformats.org/officeDocument/2006/relationships/hyperlink" Target="consultantplus://offline/ref=0EC16DDF85D47AA48487D0C06972F4A1816F1A524037E32B9D6593C7A58DC7B785574D6F93E33CA3j0zDM" TargetMode="External"/><Relationship Id="rId7" Type="http://schemas.openxmlformats.org/officeDocument/2006/relationships/hyperlink" Target="consultantplus://offline/ref=0EC16DDF85D47AA48487D0C06972F4A1816F1A524037E32B9D6593C7A58DC7B785574D6F93E33CA2j0z3M" TargetMode="External"/><Relationship Id="rId71" Type="http://schemas.openxmlformats.org/officeDocument/2006/relationships/hyperlink" Target="consultantplus://offline/ref=0EC16DDF85D47AA48487D0C06972F4A1816F1A524037E32B9D6593C7A58DC7B785574D6F93E33CA2j0zC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EC16DDF85D47AA48487D0C06972F4A1816F1A524037E32B9D6593C7A58DC7B785574D6F93E33CA2j0z3M" TargetMode="External"/><Relationship Id="rId29" Type="http://schemas.openxmlformats.org/officeDocument/2006/relationships/hyperlink" Target="consultantplus://offline/ref=0EC16DDF85D47AA48487D0C06972F4A1816E1E524333E32B9D6593C7A58DC7B785574D6F93E33CA9j0zFM" TargetMode="External"/><Relationship Id="rId11" Type="http://schemas.openxmlformats.org/officeDocument/2006/relationships/hyperlink" Target="consultantplus://offline/ref=0EC16DDF85D47AA48487D0C06972F4A1816F1A524037E32B9D6593C7A58DC7B785574D6F93E33CA3j0zDM" TargetMode="External"/><Relationship Id="rId24" Type="http://schemas.openxmlformats.org/officeDocument/2006/relationships/hyperlink" Target="consultantplus://offline/ref=0EC16DDF85D47AA48487D0C06972F4A182651C554C62B429CC309DjCz2M" TargetMode="External"/><Relationship Id="rId32" Type="http://schemas.openxmlformats.org/officeDocument/2006/relationships/hyperlink" Target="consultantplus://offline/ref=0EC16DDF85D47AA48487D0C06972F4A1816F1A524037E32B9D6593C7A58DC7B785574D6F93E33CA2j0zCM" TargetMode="External"/><Relationship Id="rId37" Type="http://schemas.openxmlformats.org/officeDocument/2006/relationships/hyperlink" Target="consultantplus://offline/ref=0EC16DDF85D47AA48487D0C06972F4A1816F1A524037E32B9D6593C7A58DC7B785574D6F93E33CA2j0zCM" TargetMode="External"/><Relationship Id="rId40" Type="http://schemas.openxmlformats.org/officeDocument/2006/relationships/hyperlink" Target="consultantplus://offline/ref=0EC16DDF85D47AA48487D0C06972F4A1816F1A524037E32B9D6593C7A58DC7B785574D6F93E33CA2j0zCM" TargetMode="External"/><Relationship Id="rId45" Type="http://schemas.openxmlformats.org/officeDocument/2006/relationships/hyperlink" Target="consultantplus://offline/ref=0EC16DDF85D47AA48487D0C06972F4A1816C12584236E32B9D6593C7A58DC7B785574D6F93E23CAAj0zBM" TargetMode="External"/><Relationship Id="rId53" Type="http://schemas.openxmlformats.org/officeDocument/2006/relationships/hyperlink" Target="consultantplus://offline/ref=0EC16DDF85D47AA48487D0C06972F4A1816F1A524037E32B9D6593C7A58DC7B785574D6F93E33CA2j0zCM" TargetMode="External"/><Relationship Id="rId58" Type="http://schemas.openxmlformats.org/officeDocument/2006/relationships/hyperlink" Target="consultantplus://offline/ref=0EC16DDF85D47AA48487D0C06972F4A1816F1A524037E32B9D6593C7A58DC7B785574D6F93E33CA3j0zDM" TargetMode="External"/><Relationship Id="rId66" Type="http://schemas.openxmlformats.org/officeDocument/2006/relationships/hyperlink" Target="consultantplus://offline/ref=0EC16DDF85D47AA48487D0C06972F4A1816F1A524037E32B9D6593C7A58DC7B785574D6F93E33CA2j0z3M" TargetMode="External"/><Relationship Id="rId74" Type="http://schemas.openxmlformats.org/officeDocument/2006/relationships/hyperlink" Target="consultantplus://offline/ref=0EC16DDF85D47AA48487D0C06972F4A1816F1A524037E32B9D6593C7A58DC7B785574D6F93E33CA2j0zCM" TargetMode="External"/><Relationship Id="rId5" Type="http://schemas.openxmlformats.org/officeDocument/2006/relationships/hyperlink" Target="consultantplus://offline/ref=0EC16DDF85D47AA48487D0C06972F4A1816E18544E36E32B9D6593C7A58DC7B785574D6Cj9z4M" TargetMode="External"/><Relationship Id="rId15" Type="http://schemas.openxmlformats.org/officeDocument/2006/relationships/hyperlink" Target="consultantplus://offline/ref=0EC16DDF85D47AA48487D0C06972F4A1816F1A524037E32B9D6593C7A58DC7B785574D6F93E33CA2j0zCM" TargetMode="External"/><Relationship Id="rId23" Type="http://schemas.openxmlformats.org/officeDocument/2006/relationships/hyperlink" Target="consultantplus://offline/ref=0EC16DDF85D47AA48487D0C06972F4A1816F1A524037E32B9D6593C7A58DC7B785574D6F93E33CA3j0zDM" TargetMode="External"/><Relationship Id="rId28" Type="http://schemas.openxmlformats.org/officeDocument/2006/relationships/hyperlink" Target="consultantplus://offline/ref=0EC16DDF85D47AA48487D0C06972F4A1816D18514231E32B9D6593C7A58DC7B785574D6F93E33CAFj0zAM" TargetMode="External"/><Relationship Id="rId36" Type="http://schemas.openxmlformats.org/officeDocument/2006/relationships/hyperlink" Target="consultantplus://offline/ref=0EC16DDF85D47AA48487D0C06972F4A1816E18544E36E32B9D6593C7A58DC7B785574Dj6zAM" TargetMode="External"/><Relationship Id="rId49" Type="http://schemas.openxmlformats.org/officeDocument/2006/relationships/hyperlink" Target="consultantplus://offline/ref=0EC16DDF85D47AA48487D0C06972F4A1816F1A524037E32B9D6593C7A58DC7B785574D6F93E33CA3j0zDM" TargetMode="External"/><Relationship Id="rId57" Type="http://schemas.openxmlformats.org/officeDocument/2006/relationships/hyperlink" Target="consultantplus://offline/ref=0EC16DDF85D47AA48487D0C06972F4A1816F1A524037E32B9D6593C7A58DC7B785574D6F93E33CA2j0z3M" TargetMode="External"/><Relationship Id="rId61" Type="http://schemas.openxmlformats.org/officeDocument/2006/relationships/hyperlink" Target="consultantplus://offline/ref=0EC16DDF85D47AA48487D0C06972F4A1816F1A524037E32B9D6593C7A58DC7B785574D6F93E33CA3j0zDM" TargetMode="External"/><Relationship Id="rId10" Type="http://schemas.openxmlformats.org/officeDocument/2006/relationships/hyperlink" Target="consultantplus://offline/ref=0EC16DDF85D47AA48487D0C06972F4A1816F1A524037E32B9D6593C7A58DC7B785574D6F93E33CA2j0z3M" TargetMode="External"/><Relationship Id="rId19" Type="http://schemas.openxmlformats.org/officeDocument/2006/relationships/hyperlink" Target="consultantplus://offline/ref=0EC16DDF85D47AA48487D0C06972F4A1816F1A524037E32B9D6593C7A58DC7B785574D6F93E33CA2j0z3M" TargetMode="External"/><Relationship Id="rId31" Type="http://schemas.openxmlformats.org/officeDocument/2006/relationships/hyperlink" Target="consultantplus://offline/ref=0EC16DDF85D47AA48487CECD7F1EABA98466455D4432EE7DC33AC89AF284CDE0C218142DD7EE3DAA0BD9A1j7z2M" TargetMode="External"/><Relationship Id="rId44" Type="http://schemas.openxmlformats.org/officeDocument/2006/relationships/hyperlink" Target="consultantplus://offline/ref=0EC16DDF85D47AA48487D0C06972F4A1816F1950443DE32B9D6593C7A58DC7B785574D6F93E33AAFj0zCM" TargetMode="External"/><Relationship Id="rId52" Type="http://schemas.openxmlformats.org/officeDocument/2006/relationships/hyperlink" Target="consultantplus://offline/ref=0EC16DDF85D47AA48487D0C06972F4A1816F1A524037E32B9D6593C7A58DC7B785574D6F93E33CA3j0zDM" TargetMode="External"/><Relationship Id="rId60" Type="http://schemas.openxmlformats.org/officeDocument/2006/relationships/hyperlink" Target="consultantplus://offline/ref=0EC16DDF85D47AA48487D0C06972F4A1816F1A524037E32B9D6593C7A58DC7B785574D6F93E33CA2j0z3M" TargetMode="External"/><Relationship Id="rId65" Type="http://schemas.openxmlformats.org/officeDocument/2006/relationships/hyperlink" Target="consultantplus://offline/ref=0EC16DDF85D47AA48487D0C06972F4A1816F1A524037E32B9D6593C7A58DC7B785574D6F93E33CA2j0zCM" TargetMode="External"/><Relationship Id="rId73" Type="http://schemas.openxmlformats.org/officeDocument/2006/relationships/hyperlink" Target="consultantplus://offline/ref=0EC16DDF85D47AA48487D0C06972F4A1816F1A524037E32B9D6593C7A58DC7B785574D6F93E33CA3j0zDM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C16DDF85D47AA48487D0C06972F4A1816F1A524037E32B9D6593C7A58DC7B785574D6F93E33CA2j0zCM" TargetMode="External"/><Relationship Id="rId14" Type="http://schemas.openxmlformats.org/officeDocument/2006/relationships/hyperlink" Target="consultantplus://offline/ref=0EC16DDF85D47AA48487D0C06972F4A1816F1A524037E32B9D6593C7A58DC7B785574D6F93E33CA3j0zDM" TargetMode="External"/><Relationship Id="rId22" Type="http://schemas.openxmlformats.org/officeDocument/2006/relationships/hyperlink" Target="consultantplus://offline/ref=0EC16DDF85D47AA48487D0C06972F4A1816F1A524037E32B9D6593C7A58DC7B785574D6F93E33CA2j0z3M" TargetMode="External"/><Relationship Id="rId27" Type="http://schemas.openxmlformats.org/officeDocument/2006/relationships/hyperlink" Target="consultantplus://offline/ref=0EC16DDF85D47AA48487D0C06972F4A1816F1A524037E32B9D6593C7A58DC7B785574D6F93E33CACj0zEM" TargetMode="External"/><Relationship Id="rId30" Type="http://schemas.openxmlformats.org/officeDocument/2006/relationships/hyperlink" Target="consultantplus://offline/ref=0EC16DDF85D47AA48487D0C06972F4A1816E18544E36E32B9D6593C7A58DC7B785574D6Cj9z4M" TargetMode="External"/><Relationship Id="rId35" Type="http://schemas.openxmlformats.org/officeDocument/2006/relationships/hyperlink" Target="consultantplus://offline/ref=0EC16DDF85D47AA48487D0C06972F4A1816E18544E36E32B9D6593C7A58DC7B785574Dj6zFM" TargetMode="External"/><Relationship Id="rId43" Type="http://schemas.openxmlformats.org/officeDocument/2006/relationships/hyperlink" Target="consultantplus://offline/ref=0EC16DDF85D47AA48487D0C06972F4A1816F1950443DE32B9D6593C7A58DC7B785574D6F93E33AAEj0z2M" TargetMode="External"/><Relationship Id="rId48" Type="http://schemas.openxmlformats.org/officeDocument/2006/relationships/hyperlink" Target="consultantplus://offline/ref=0EC16DDF85D47AA48487D0C06972F4A1816F1A524037E32B9D6593C7A58DC7B785574D6F93E33CA2j0z3M" TargetMode="External"/><Relationship Id="rId56" Type="http://schemas.openxmlformats.org/officeDocument/2006/relationships/hyperlink" Target="consultantplus://offline/ref=0EC16DDF85D47AA48487D0C06972F4A1816F1A524037E32B9D6593C7A58DC7B785574D6F93E33CA2j0zCM" TargetMode="External"/><Relationship Id="rId64" Type="http://schemas.openxmlformats.org/officeDocument/2006/relationships/hyperlink" Target="consultantplus://offline/ref=0EC16DDF85D47AA48487D0C06972F4A1816F1A524037E32B9D6593C7A58DC7B785574D6F93E33CA3j0zDM" TargetMode="External"/><Relationship Id="rId69" Type="http://schemas.openxmlformats.org/officeDocument/2006/relationships/hyperlink" Target="consultantplus://offline/ref=0EC16DDF85D47AA48487D0C06972F4A1816F1A524037E32B9D6593C7A58DC7B785574D6F93E33CA2j0z3M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0EC16DDF85D47AA48487D0C06972F4A1816F1A524037E32B9D6593C7A58DC7B785574D6F93E33CA3j0zDM" TargetMode="External"/><Relationship Id="rId51" Type="http://schemas.openxmlformats.org/officeDocument/2006/relationships/hyperlink" Target="consultantplus://offline/ref=0EC16DDF85D47AA48487D0C06972F4A1816F1A524037E32B9D6593C7A58DC7B785574D6F93E33CA2j0z3M" TargetMode="External"/><Relationship Id="rId72" Type="http://schemas.openxmlformats.org/officeDocument/2006/relationships/hyperlink" Target="consultantplus://offline/ref=0EC16DDF85D47AA48487D0C06972F4A1816F1A524037E32B9D6593C7A58DC7B785574D6F93E33CA2j0z3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0EC16DDF85D47AA48487D0C06972F4A1816F1A524037E32B9D6593C7A58DC7B785574D6F93E33CA2j0zCM" TargetMode="External"/><Relationship Id="rId17" Type="http://schemas.openxmlformats.org/officeDocument/2006/relationships/hyperlink" Target="consultantplus://offline/ref=0EC16DDF85D47AA48487D0C06972F4A1816F1A524037E32B9D6593C7A58DC7B785574D6F93E33CA3j0zDM" TargetMode="External"/><Relationship Id="rId25" Type="http://schemas.openxmlformats.org/officeDocument/2006/relationships/hyperlink" Target="consultantplus://offline/ref=0EC16DDF85D47AA48487D0C06972F4A1816E1A564E31E32B9D6593C7A58DC7B785574D6D9BjEzBM" TargetMode="External"/><Relationship Id="rId33" Type="http://schemas.openxmlformats.org/officeDocument/2006/relationships/hyperlink" Target="consultantplus://offline/ref=0EC16DDF85D47AA48487D0C06972F4A1816F1A524037E32B9D6593C7A58DC7B785574D6F93E33CA2j0z3M" TargetMode="External"/><Relationship Id="rId38" Type="http://schemas.openxmlformats.org/officeDocument/2006/relationships/hyperlink" Target="consultantplus://offline/ref=0EC16DDF85D47AA48487D0C06972F4A1816F1A524037E32B9D6593C7A58DC7B785574D6F93E33CA2j0z3M" TargetMode="External"/><Relationship Id="rId46" Type="http://schemas.openxmlformats.org/officeDocument/2006/relationships/hyperlink" Target="consultantplus://offline/ref=0EC16DDF85D47AA48487D0C06972F4A1896E1258473FBE21953C9FC5jAz2M" TargetMode="External"/><Relationship Id="rId59" Type="http://schemas.openxmlformats.org/officeDocument/2006/relationships/hyperlink" Target="consultantplus://offline/ref=0EC16DDF85D47AA48487D0C06972F4A1816F1A524037E32B9D6593C7A58DC7B785574D6F93E33CA2j0zCM" TargetMode="External"/><Relationship Id="rId67" Type="http://schemas.openxmlformats.org/officeDocument/2006/relationships/hyperlink" Target="consultantplus://offline/ref=0EC16DDF85D47AA48487D0C06972F4A1816F1A524037E32B9D6593C7A58DC7B785574D6F93E33CA3j0zDM" TargetMode="External"/><Relationship Id="rId20" Type="http://schemas.openxmlformats.org/officeDocument/2006/relationships/hyperlink" Target="consultantplus://offline/ref=0EC16DDF85D47AA48487D0C06972F4A1816F1A524037E32B9D6593C7A58DC7B785574D6F93E33CA3j0zDM" TargetMode="External"/><Relationship Id="rId41" Type="http://schemas.openxmlformats.org/officeDocument/2006/relationships/hyperlink" Target="consultantplus://offline/ref=0EC16DDF85D47AA48487D0C06972F4A1816F1A524037E32B9D6593C7A58DC7B785574D6F93E33CA2j0z3M" TargetMode="External"/><Relationship Id="rId54" Type="http://schemas.openxmlformats.org/officeDocument/2006/relationships/hyperlink" Target="consultantplus://offline/ref=0EC16DDF85D47AA48487D0C06972F4A1816F1A524037E32B9D6593C7A58DC7B785574D6F93E33CA2j0z3M" TargetMode="External"/><Relationship Id="rId62" Type="http://schemas.openxmlformats.org/officeDocument/2006/relationships/hyperlink" Target="consultantplus://offline/ref=0EC16DDF85D47AA48487D0C06972F4A1816F1A524037E32B9D6593C7A58DC7B785574D6F93E33CA2j0zCM" TargetMode="External"/><Relationship Id="rId70" Type="http://schemas.openxmlformats.org/officeDocument/2006/relationships/hyperlink" Target="consultantplus://offline/ref=0EC16DDF85D47AA48487D0C06972F4A1816F1A524037E32B9D6593C7A58DC7B785574D6F93E33CA3j0zDM" TargetMode="External"/><Relationship Id="rId75" Type="http://schemas.openxmlformats.org/officeDocument/2006/relationships/hyperlink" Target="consultantplus://offline/ref=0EC16DDF85D47AA48487D0C06972F4A1816F1A524037E32B9D6593C7A58DC7B785574D6F93E33CA2j0z3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16DDF85D47AA48487D0C06972F4A1816F1A524037E32B9D6593C7A58DC7B785574D6F93E33CA2j0z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10977</Words>
  <Characters>62575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73406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2017-02-20T12:51:00Z</dcterms:created>
  <dcterms:modified xsi:type="dcterms:W3CDTF">2017-02-20T12:52:00Z</dcterms:modified>
</cp:coreProperties>
</file>